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C685" w14:textId="50901395" w:rsidR="001775F0" w:rsidRPr="00587891" w:rsidRDefault="001775F0" w:rsidP="001775F0">
      <w:pPr>
        <w:pStyle w:val="Heading1"/>
        <w:spacing w:before="0" w:line="240" w:lineRule="auto"/>
        <w:jc w:val="center"/>
        <w:rPr>
          <w:rFonts w:asciiTheme="minorHAnsi" w:hAnsiTheme="minorHAnsi" w:cstheme="minorHAnsi"/>
        </w:rPr>
      </w:pPr>
      <w:r w:rsidRPr="00587891">
        <w:rPr>
          <w:rFonts w:asciiTheme="minorHAnsi" w:hAnsiTheme="minorHAnsi" w:cstheme="minorHAnsi"/>
        </w:rPr>
        <w:t>MATH 1324– FINITE MATHEMATICS</w:t>
      </w:r>
    </w:p>
    <w:p w14:paraId="1C19A810" w14:textId="424C1F02" w:rsidR="001775F0" w:rsidRPr="00587891" w:rsidRDefault="001775F0" w:rsidP="001775F0">
      <w:pPr>
        <w:pStyle w:val="Heading2"/>
        <w:spacing w:before="0" w:line="240" w:lineRule="auto"/>
        <w:jc w:val="center"/>
        <w:rPr>
          <w:rFonts w:asciiTheme="minorHAnsi" w:hAnsiTheme="minorHAnsi" w:cstheme="minorHAnsi"/>
        </w:rPr>
      </w:pPr>
      <w:r w:rsidRPr="00587891">
        <w:rPr>
          <w:rFonts w:asciiTheme="minorHAnsi" w:hAnsiTheme="minorHAnsi" w:cstheme="minorHAnsi"/>
        </w:rPr>
        <w:t>SECTION 3.4 SIMPLEX METHOD</w:t>
      </w:r>
    </w:p>
    <w:p w14:paraId="44EF88F1" w14:textId="4463A4EF" w:rsidR="001775F0" w:rsidRPr="00587891" w:rsidRDefault="001775F0" w:rsidP="001775F0">
      <w:pPr>
        <w:pStyle w:val="ListParagraph"/>
        <w:numPr>
          <w:ilvl w:val="0"/>
          <w:numId w:val="3"/>
        </w:numPr>
        <w:spacing w:after="0" w:line="240" w:lineRule="auto"/>
        <w:ind w:left="360"/>
        <w:rPr>
          <w:rFonts w:cstheme="minorHAnsi"/>
        </w:rPr>
      </w:pPr>
      <w:r w:rsidRPr="00587891">
        <w:rPr>
          <w:rFonts w:cstheme="minorHAnsi"/>
        </w:rPr>
        <w:t xml:space="preserve">A linear programming problem consists of a linear objective function to be maximized or minimized subject to certain constraints in the form of linear equations or inequalities. </w:t>
      </w:r>
    </w:p>
    <w:p w14:paraId="3DBB4E66" w14:textId="77777777" w:rsidR="004616BF" w:rsidRPr="00587891" w:rsidRDefault="004616BF" w:rsidP="004616BF">
      <w:pPr>
        <w:rPr>
          <w:rFonts w:cstheme="minorHAnsi"/>
        </w:rPr>
      </w:pPr>
    </w:p>
    <w:p w14:paraId="3014D07C" w14:textId="55BB7645" w:rsidR="001775F0" w:rsidRPr="00587891" w:rsidRDefault="001775F0" w:rsidP="001775F0">
      <w:pPr>
        <w:pStyle w:val="ListParagraph"/>
        <w:numPr>
          <w:ilvl w:val="0"/>
          <w:numId w:val="3"/>
        </w:numPr>
        <w:spacing w:after="0" w:line="240" w:lineRule="auto"/>
        <w:ind w:left="360"/>
        <w:rPr>
          <w:rFonts w:cstheme="minorHAnsi"/>
        </w:rPr>
      </w:pPr>
      <w:r w:rsidRPr="00587891">
        <w:rPr>
          <w:rFonts w:cstheme="minorHAnsi"/>
        </w:rPr>
        <w:t xml:space="preserve">The Simplex Method is a method of finding the corner points for a linear programming problem with n variables algebraically. </w:t>
      </w:r>
    </w:p>
    <w:p w14:paraId="13B51F65" w14:textId="77777777" w:rsidR="004616BF" w:rsidRPr="00587891" w:rsidRDefault="004616BF" w:rsidP="004616BF">
      <w:pPr>
        <w:rPr>
          <w:rFonts w:cstheme="minorHAnsi"/>
        </w:rPr>
      </w:pPr>
    </w:p>
    <w:p w14:paraId="37DA307C" w14:textId="77777777" w:rsidR="001775F0" w:rsidRPr="00587891" w:rsidRDefault="001775F0" w:rsidP="001775F0">
      <w:pPr>
        <w:pStyle w:val="ListParagraph"/>
        <w:numPr>
          <w:ilvl w:val="0"/>
          <w:numId w:val="3"/>
        </w:numPr>
        <w:spacing w:after="0" w:line="240" w:lineRule="auto"/>
        <w:ind w:left="360"/>
        <w:rPr>
          <w:rFonts w:cstheme="minorHAnsi"/>
        </w:rPr>
      </w:pPr>
      <w:r w:rsidRPr="00587891">
        <w:rPr>
          <w:rFonts w:cstheme="minorHAnsi"/>
        </w:rPr>
        <w:t>In this section, we will only cover standard maximization problems. These problems meet the following conditions:</w:t>
      </w:r>
    </w:p>
    <w:p w14:paraId="40E85B5C" w14:textId="77777777" w:rsidR="001775F0" w:rsidRPr="00587891" w:rsidRDefault="001775F0" w:rsidP="001775F0">
      <w:pPr>
        <w:pStyle w:val="ListParagraph"/>
        <w:numPr>
          <w:ilvl w:val="1"/>
          <w:numId w:val="3"/>
        </w:numPr>
        <w:spacing w:after="0" w:line="240" w:lineRule="auto"/>
        <w:ind w:left="720"/>
        <w:rPr>
          <w:rFonts w:cstheme="minorHAnsi"/>
        </w:rPr>
      </w:pPr>
      <w:r w:rsidRPr="00587891">
        <w:rPr>
          <w:rFonts w:cstheme="minorHAnsi"/>
        </w:rPr>
        <w:t>The objective function is maximized.</w:t>
      </w:r>
    </w:p>
    <w:p w14:paraId="16D2FA74" w14:textId="77777777" w:rsidR="001775F0" w:rsidRPr="00587891" w:rsidRDefault="001775F0" w:rsidP="001775F0">
      <w:pPr>
        <w:pStyle w:val="ListParagraph"/>
        <w:numPr>
          <w:ilvl w:val="1"/>
          <w:numId w:val="3"/>
        </w:numPr>
        <w:spacing w:after="0" w:line="240" w:lineRule="auto"/>
        <w:ind w:left="720"/>
        <w:rPr>
          <w:rFonts w:cstheme="minorHAnsi"/>
        </w:rPr>
      </w:pPr>
      <w:r w:rsidRPr="00587891">
        <w:rPr>
          <w:rFonts w:cstheme="minorHAnsi"/>
        </w:rPr>
        <w:t>All variables in the problem are non-negative.</w:t>
      </w:r>
    </w:p>
    <w:p w14:paraId="6B4B795D" w14:textId="26820F81" w:rsidR="001775F0" w:rsidRPr="00587891" w:rsidRDefault="001775F0" w:rsidP="001775F0">
      <w:pPr>
        <w:pStyle w:val="ListParagraph"/>
        <w:numPr>
          <w:ilvl w:val="1"/>
          <w:numId w:val="3"/>
        </w:numPr>
        <w:spacing w:after="0" w:line="240" w:lineRule="auto"/>
        <w:ind w:left="720"/>
        <w:rPr>
          <w:rFonts w:cstheme="minorHAnsi"/>
        </w:rPr>
      </w:pPr>
      <w:r w:rsidRPr="00587891">
        <w:rPr>
          <w:rFonts w:cstheme="minorHAnsi"/>
        </w:rPr>
        <w:t xml:space="preserve">All constraints are of the form: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r>
          <w:rPr>
            <w:rFonts w:ascii="Cambria Math" w:hAnsi="Cambria Math" w:cstheme="minorHAnsi"/>
          </w:rPr>
          <m:t>y+…+</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m:t>
            </m:r>
          </m:sub>
        </m:sSub>
        <m:r>
          <w:rPr>
            <w:rFonts w:ascii="Cambria Math" w:hAnsi="Cambria Math" w:cstheme="minorHAnsi"/>
          </w:rPr>
          <m:t xml:space="preserve">z≤ </m:t>
        </m:r>
      </m:oMath>
      <w:r w:rsidRPr="00587891">
        <w:rPr>
          <w:rFonts w:cstheme="minorHAnsi"/>
        </w:rPr>
        <w:t xml:space="preserve">a non-negative real number </w:t>
      </w:r>
    </w:p>
    <w:p w14:paraId="669988F9" w14:textId="77777777" w:rsidR="004616BF" w:rsidRPr="00587891" w:rsidRDefault="004616BF" w:rsidP="004616BF">
      <w:pPr>
        <w:rPr>
          <w:rFonts w:cstheme="minorHAnsi"/>
        </w:rPr>
      </w:pPr>
    </w:p>
    <w:p w14:paraId="018A3D9B" w14:textId="101E2456" w:rsidR="0054068D" w:rsidRPr="00587891" w:rsidRDefault="001775F0" w:rsidP="0054068D">
      <w:pPr>
        <w:pStyle w:val="ListParagraph"/>
        <w:numPr>
          <w:ilvl w:val="0"/>
          <w:numId w:val="3"/>
        </w:numPr>
        <w:spacing w:after="0" w:line="240" w:lineRule="auto"/>
        <w:ind w:left="360"/>
        <w:rPr>
          <w:rFonts w:cstheme="minorHAnsi"/>
        </w:rPr>
      </w:pPr>
      <w:r w:rsidRPr="00587891">
        <w:rPr>
          <w:rFonts w:cstheme="minorHAnsi"/>
        </w:rPr>
        <w:t>Here is the Simplex Method for a Standard Maximization Problem:</w:t>
      </w:r>
    </w:p>
    <w:p w14:paraId="7D04AF28" w14:textId="77777777" w:rsidR="0054068D" w:rsidRPr="00587891" w:rsidRDefault="0054068D" w:rsidP="0054068D">
      <w:pPr>
        <w:pStyle w:val="ListParagraph"/>
        <w:numPr>
          <w:ilvl w:val="0"/>
          <w:numId w:val="4"/>
        </w:numPr>
        <w:rPr>
          <w:rFonts w:cstheme="minorHAnsi"/>
        </w:rPr>
      </w:pPr>
      <w:r w:rsidRPr="00587891">
        <w:rPr>
          <w:rStyle w:val="Strong"/>
          <w:rFonts w:cstheme="minorHAnsi"/>
        </w:rPr>
        <w:t>Set up the problem, algebraically.</w:t>
      </w:r>
      <w:r w:rsidRPr="00587891">
        <w:rPr>
          <w:rFonts w:cstheme="minorHAnsi"/>
        </w:rPr>
        <w:t xml:space="preserve"> That is, write the objective function to be maximized and the constraints in standard maximization form.</w:t>
      </w:r>
    </w:p>
    <w:p w14:paraId="2C5BB34E" w14:textId="77777777" w:rsidR="0054068D" w:rsidRPr="00587891" w:rsidRDefault="0054068D" w:rsidP="0054068D">
      <w:pPr>
        <w:pStyle w:val="ListParagraph"/>
        <w:numPr>
          <w:ilvl w:val="0"/>
          <w:numId w:val="4"/>
        </w:numPr>
        <w:rPr>
          <w:rFonts w:cstheme="minorHAnsi"/>
        </w:rPr>
      </w:pPr>
      <w:r w:rsidRPr="00587891">
        <w:rPr>
          <w:rStyle w:val="Strong"/>
          <w:rFonts w:cstheme="minorHAnsi"/>
        </w:rPr>
        <w:t>Convert the linear constraint inequalities into linear equations.</w:t>
      </w:r>
      <w:r w:rsidRPr="00587891">
        <w:rPr>
          <w:rFonts w:cstheme="minorHAnsi"/>
        </w:rPr>
        <w:t xml:space="preserve"> This is done by adding a different slack variable to each inequality, not including non-negativity constraints.</w:t>
      </w:r>
    </w:p>
    <w:p w14:paraId="7D454B14" w14:textId="77777777" w:rsidR="0054068D" w:rsidRPr="00587891" w:rsidRDefault="0054068D" w:rsidP="0054068D">
      <w:pPr>
        <w:pStyle w:val="ListParagraph"/>
        <w:numPr>
          <w:ilvl w:val="0"/>
          <w:numId w:val="4"/>
        </w:numPr>
        <w:rPr>
          <w:rFonts w:cstheme="minorHAnsi"/>
        </w:rPr>
      </w:pPr>
      <w:r w:rsidRPr="00587891">
        <w:rPr>
          <w:rStyle w:val="Strong"/>
          <w:rFonts w:cstheme="minorHAnsi"/>
        </w:rPr>
        <w:t>Construct the initial simplex tableau.</w:t>
      </w:r>
      <w:r w:rsidRPr="00587891">
        <w:rPr>
          <w:rFonts w:cstheme="minorHAnsi"/>
        </w:rPr>
        <w:t xml:space="preserve"> Align variables from each ‘equality’ and objective function; place the coefficients into a matrix, with the objective function as the bottom row, below a horizontal line.</w:t>
      </w:r>
    </w:p>
    <w:p w14:paraId="7BCA0CAF" w14:textId="77777777" w:rsidR="0054068D" w:rsidRPr="00587891" w:rsidRDefault="0054068D" w:rsidP="0054068D">
      <w:pPr>
        <w:pStyle w:val="ListParagraph"/>
        <w:numPr>
          <w:ilvl w:val="0"/>
          <w:numId w:val="4"/>
        </w:numPr>
        <w:rPr>
          <w:rFonts w:cstheme="minorHAnsi"/>
        </w:rPr>
      </w:pPr>
      <w:r w:rsidRPr="00587891">
        <w:rPr>
          <w:rStyle w:val="Strong"/>
          <w:rFonts w:cstheme="minorHAnsi"/>
        </w:rPr>
        <w:t xml:space="preserve">Identify the pivot column. </w:t>
      </w:r>
      <w:r w:rsidRPr="00587891">
        <w:rPr>
          <w:rFonts w:cstheme="minorHAnsi"/>
        </w:rPr>
        <w:t>The most negative entry in the bottom row identifies the pivot column.</w:t>
      </w:r>
    </w:p>
    <w:p w14:paraId="1D384BD5" w14:textId="77777777" w:rsidR="0054068D" w:rsidRPr="00587891" w:rsidRDefault="0054068D" w:rsidP="0054068D">
      <w:pPr>
        <w:pStyle w:val="ListParagraph"/>
        <w:numPr>
          <w:ilvl w:val="0"/>
          <w:numId w:val="4"/>
        </w:numPr>
        <w:rPr>
          <w:rFonts w:cstheme="minorHAnsi"/>
        </w:rPr>
      </w:pPr>
      <w:r w:rsidRPr="00587891">
        <w:rPr>
          <w:rStyle w:val="Strong"/>
          <w:rFonts w:cstheme="minorHAnsi"/>
        </w:rPr>
        <w:t>Identify the pivot row.</w:t>
      </w:r>
      <w:r w:rsidRPr="00587891">
        <w:rPr>
          <w:rFonts w:cstheme="minorHAnsi"/>
        </w:rPr>
        <w:t xml:space="preserve"> Calculate the test ratios for all rows except the bottom row. The ratios are computed by dividing the far right (‘constant’) column by the corresponding value in the identified column from Step 4. A ratio that has a </w:t>
      </w:r>
      <w:r w:rsidRPr="00587891">
        <w:rPr>
          <w:rFonts w:cstheme="minorHAnsi"/>
          <w:u w:val="single"/>
        </w:rPr>
        <w:t>zero or negative number in the denominator</w:t>
      </w:r>
      <w:r w:rsidRPr="00587891">
        <w:rPr>
          <w:rFonts w:cstheme="minorHAnsi"/>
        </w:rPr>
        <w:t xml:space="preserve"> is ignored. The smallest non-negative ratio computed identifies the pivot row.</w:t>
      </w:r>
    </w:p>
    <w:p w14:paraId="50F42F5D" w14:textId="77777777" w:rsidR="0054068D" w:rsidRPr="00587891" w:rsidRDefault="0054068D" w:rsidP="0054068D">
      <w:pPr>
        <w:pStyle w:val="ListParagraph"/>
        <w:numPr>
          <w:ilvl w:val="0"/>
          <w:numId w:val="4"/>
        </w:numPr>
        <w:rPr>
          <w:rFonts w:cstheme="minorHAnsi"/>
        </w:rPr>
      </w:pPr>
      <w:r w:rsidRPr="00587891">
        <w:rPr>
          <w:rStyle w:val="Strong"/>
          <w:rFonts w:cstheme="minorHAnsi"/>
        </w:rPr>
        <w:t>Identify the pivot element.</w:t>
      </w:r>
      <w:r w:rsidRPr="00587891">
        <w:rPr>
          <w:rFonts w:cstheme="minorHAnsi"/>
        </w:rPr>
        <w:t xml:space="preserve"> The entry in the intersection of the pivot column and the pivot row is the pivot element.</w:t>
      </w:r>
    </w:p>
    <w:p w14:paraId="68717738" w14:textId="77777777" w:rsidR="0054068D" w:rsidRPr="00587891" w:rsidRDefault="0054068D" w:rsidP="0054068D">
      <w:pPr>
        <w:pStyle w:val="ListParagraph"/>
        <w:numPr>
          <w:ilvl w:val="0"/>
          <w:numId w:val="4"/>
        </w:numPr>
        <w:rPr>
          <w:rFonts w:cstheme="minorHAnsi"/>
        </w:rPr>
      </w:pPr>
      <w:r w:rsidRPr="00587891">
        <w:rPr>
          <w:rStyle w:val="Strong"/>
          <w:rFonts w:cstheme="minorHAnsi"/>
        </w:rPr>
        <w:t>Pivot on the pivot element.</w:t>
      </w:r>
      <w:r w:rsidRPr="00587891">
        <w:rPr>
          <w:rFonts w:cstheme="minorHAnsi"/>
        </w:rPr>
        <w:t xml:space="preserve"> Pivoting can be done using elementary row operations, as previously discussed. However, there are calculator and computer programs which will perform these calculations for you. Often the programs only require the user to input the initial tableau and indicate subsequent pivot elements.</w:t>
      </w:r>
    </w:p>
    <w:p w14:paraId="42EDFD83" w14:textId="77777777" w:rsidR="0054068D" w:rsidRPr="00587891" w:rsidRDefault="0054068D" w:rsidP="0054068D">
      <w:pPr>
        <w:pStyle w:val="ListParagraph"/>
        <w:numPr>
          <w:ilvl w:val="0"/>
          <w:numId w:val="4"/>
        </w:numPr>
        <w:rPr>
          <w:rStyle w:val="Strong"/>
          <w:rFonts w:cstheme="minorHAnsi"/>
        </w:rPr>
      </w:pPr>
      <w:r w:rsidRPr="00587891">
        <w:rPr>
          <w:rStyle w:val="Strong"/>
          <w:rFonts w:cstheme="minorHAnsi"/>
        </w:rPr>
        <w:t>When there are no negative entries in the bottom row after pivoting, we are finished pivoting and can identify the optimal solution; otherwise, we start again from Step 4.</w:t>
      </w:r>
    </w:p>
    <w:p w14:paraId="6F64B32F" w14:textId="2B28B2BE" w:rsidR="0054068D" w:rsidRPr="00587891" w:rsidRDefault="0054068D" w:rsidP="0054068D">
      <w:pPr>
        <w:pStyle w:val="ListParagraph"/>
        <w:numPr>
          <w:ilvl w:val="0"/>
          <w:numId w:val="4"/>
        </w:numPr>
        <w:rPr>
          <w:rFonts w:cstheme="minorHAnsi"/>
        </w:rPr>
      </w:pPr>
      <w:r w:rsidRPr="00587891">
        <w:rPr>
          <w:rStyle w:val="Strong"/>
          <w:rFonts w:cstheme="minorHAnsi"/>
        </w:rPr>
        <w:t>Identify the optimal solution.</w:t>
      </w:r>
      <w:r w:rsidRPr="00587891">
        <w:rPr>
          <w:rFonts w:cstheme="minorHAnsi"/>
        </w:rPr>
        <w:t xml:space="preserve"> Determine basic and non-basic variables. Columns which contain a single 1, with all other entries 0, represent basic variables, and all other columns represent non-basic variables. Set all non-basic variables equal to zero and solve for the basic variables.</w:t>
      </w:r>
    </w:p>
    <w:p w14:paraId="535DE748" w14:textId="547EA134" w:rsidR="004616BF" w:rsidRPr="00587891" w:rsidRDefault="004616BF" w:rsidP="004616BF">
      <w:pPr>
        <w:rPr>
          <w:rFonts w:cstheme="minorHAnsi"/>
        </w:rPr>
      </w:pPr>
    </w:p>
    <w:p w14:paraId="18FB1EE3" w14:textId="74DC9984" w:rsidR="004616BF" w:rsidRPr="00587891" w:rsidRDefault="004616BF">
      <w:pPr>
        <w:rPr>
          <w:rFonts w:cstheme="minorHAnsi"/>
        </w:rPr>
      </w:pPr>
      <w:r w:rsidRPr="00587891">
        <w:rPr>
          <w:rFonts w:cstheme="minorHAnsi"/>
        </w:rPr>
        <w:br w:type="page"/>
      </w:r>
    </w:p>
    <w:p w14:paraId="782C124B" w14:textId="77777777" w:rsidR="004616BF" w:rsidRPr="00587891" w:rsidRDefault="004616BF" w:rsidP="004616BF">
      <w:pPr>
        <w:pStyle w:val="ListParagraph"/>
        <w:numPr>
          <w:ilvl w:val="0"/>
          <w:numId w:val="5"/>
        </w:numPr>
        <w:spacing w:after="0" w:line="240" w:lineRule="auto"/>
        <w:ind w:left="360"/>
        <w:rPr>
          <w:rFonts w:cstheme="minorHAnsi"/>
        </w:rPr>
      </w:pPr>
      <w:r w:rsidRPr="00587891">
        <w:rPr>
          <w:rFonts w:cstheme="minorHAnsi"/>
        </w:rPr>
        <w:lastRenderedPageBreak/>
        <w:t xml:space="preserve">Solve the linear programming problem using the Simplex Method. </w:t>
      </w:r>
    </w:p>
    <w:p w14:paraId="1C6A31E2" w14:textId="77777777" w:rsidR="004616BF" w:rsidRPr="00587891" w:rsidRDefault="004616BF" w:rsidP="004616BF">
      <w:pPr>
        <w:pStyle w:val="ListParagraph"/>
        <w:spacing w:after="0" w:line="240" w:lineRule="auto"/>
        <w:ind w:left="360"/>
        <w:rPr>
          <w:rFonts w:cstheme="minorHAnsi"/>
        </w:rPr>
      </w:pPr>
      <w:r w:rsidRPr="00587891">
        <w:rPr>
          <w:rFonts w:cstheme="minorHAnsi"/>
        </w:rPr>
        <w:t xml:space="preserve">Maximize </w:t>
      </w:r>
      <m:oMath>
        <m:r>
          <w:rPr>
            <w:rFonts w:ascii="Cambria Math" w:hAnsi="Cambria Math" w:cstheme="minorHAnsi"/>
          </w:rPr>
          <m:t>P=5x+3y</m:t>
        </m:r>
      </m:oMath>
      <w:r w:rsidRPr="00587891">
        <w:rPr>
          <w:rFonts w:cstheme="minorHAnsi"/>
        </w:rPr>
        <w:t xml:space="preserve"> </w:t>
      </w:r>
    </w:p>
    <w:p w14:paraId="002FE15D" w14:textId="77777777" w:rsidR="004616BF" w:rsidRPr="00587891" w:rsidRDefault="004616BF" w:rsidP="004616BF">
      <w:pPr>
        <w:pStyle w:val="ListParagraph"/>
        <w:spacing w:after="0" w:line="240" w:lineRule="auto"/>
        <w:ind w:left="360"/>
        <w:rPr>
          <w:rFonts w:eastAsiaTheme="minorEastAsia" w:cstheme="minorHAnsi"/>
        </w:rPr>
      </w:pPr>
      <w:r w:rsidRPr="00587891">
        <w:rPr>
          <w:rFonts w:cstheme="minorHAnsi"/>
        </w:rPr>
        <w:t xml:space="preserve">Subject to: </w:t>
      </w:r>
    </w:p>
    <w:p w14:paraId="4DFA5FDA" w14:textId="65256A1C" w:rsidR="004616BF" w:rsidRPr="00587891" w:rsidRDefault="004616BF" w:rsidP="004616BF">
      <w:pPr>
        <w:pStyle w:val="ListParagraph"/>
        <w:spacing w:after="0" w:line="240" w:lineRule="auto"/>
        <w:ind w:left="360"/>
        <w:rPr>
          <w:rFonts w:eastAsiaTheme="minorEastAsia" w:cstheme="minorHAnsi"/>
        </w:rPr>
      </w:pPr>
      <m:oMathPara>
        <m:oMathParaPr>
          <m:jc m:val="left"/>
        </m:oMathParaPr>
        <m:oMath>
          <m:r>
            <w:rPr>
              <w:rFonts w:ascii="Cambria Math" w:hAnsi="Cambria Math" w:cstheme="minorHAnsi"/>
            </w:rPr>
            <m:t>x+y</m:t>
          </m:r>
          <m:r>
            <m:rPr>
              <m:aln/>
            </m:rPr>
            <w:rPr>
              <w:rFonts w:ascii="Cambria Math" w:hAnsi="Cambria Math" w:cstheme="minorHAnsi"/>
            </w:rPr>
            <m:t>≤80</m:t>
          </m:r>
          <m:r>
            <m:rPr>
              <m:sty m:val="p"/>
            </m:rPr>
            <w:rPr>
              <w:rFonts w:ascii="Cambria Math" w:eastAsiaTheme="minorEastAsia" w:hAnsi="Cambria Math" w:cstheme="minorHAnsi"/>
            </w:rPr>
            <w:br/>
          </m:r>
        </m:oMath>
        <m:oMath>
          <m:r>
            <w:rPr>
              <w:rFonts w:ascii="Cambria Math" w:hAnsi="Cambria Math" w:cstheme="minorHAnsi"/>
            </w:rPr>
            <m:t>3x</m:t>
          </m:r>
          <m:r>
            <m:rPr>
              <m:aln/>
            </m:rPr>
            <w:rPr>
              <w:rFonts w:ascii="Cambria Math" w:hAnsi="Cambria Math" w:cstheme="minorHAnsi"/>
            </w:rPr>
            <m:t>≤90</m:t>
          </m:r>
          <m:r>
            <m:rPr>
              <m:sty m:val="p"/>
            </m:rPr>
            <w:rPr>
              <w:rFonts w:ascii="Cambria Math" w:eastAsiaTheme="minorEastAsia" w:hAnsi="Cambria Math" w:cstheme="minorHAnsi"/>
            </w:rPr>
            <w:br/>
          </m:r>
        </m:oMath>
        <m:oMath>
          <m:r>
            <w:rPr>
              <w:rFonts w:ascii="Cambria Math" w:hAnsi="Cambria Math" w:cstheme="minorHAnsi"/>
            </w:rPr>
            <m:t>x</m:t>
          </m:r>
          <m:r>
            <m:rPr>
              <m:aln/>
            </m:rPr>
            <w:rPr>
              <w:rFonts w:ascii="Cambria Math" w:hAnsi="Cambria Math" w:cstheme="minorHAnsi"/>
            </w:rPr>
            <m:t>≥0</m:t>
          </m:r>
          <m:r>
            <m:rPr>
              <m:sty m:val="p"/>
            </m:rPr>
            <w:rPr>
              <w:rFonts w:ascii="Cambria Math" w:eastAsiaTheme="minorEastAsia" w:hAnsi="Cambria Math" w:cstheme="minorHAnsi"/>
            </w:rPr>
            <w:br/>
          </m:r>
        </m:oMath>
        <m:oMath>
          <m:r>
            <w:rPr>
              <w:rFonts w:ascii="Cambria Math" w:hAnsi="Cambria Math" w:cstheme="minorHAnsi"/>
            </w:rPr>
            <m:t>y</m:t>
          </m:r>
          <m:r>
            <m:rPr>
              <m:aln/>
            </m:rPr>
            <w:rPr>
              <w:rFonts w:ascii="Cambria Math" w:hAnsi="Cambria Math" w:cstheme="minorHAnsi"/>
            </w:rPr>
            <m:t>≥0</m:t>
          </m:r>
        </m:oMath>
      </m:oMathPara>
    </w:p>
    <w:p w14:paraId="67649786" w14:textId="15DE6C41" w:rsidR="0098345C" w:rsidRPr="00587891" w:rsidRDefault="0098345C" w:rsidP="0098345C">
      <w:pPr>
        <w:pStyle w:val="ListParagraph"/>
        <w:numPr>
          <w:ilvl w:val="0"/>
          <w:numId w:val="6"/>
        </w:numPr>
        <w:spacing w:after="0" w:line="240" w:lineRule="auto"/>
        <w:rPr>
          <w:rFonts w:cstheme="minorHAnsi"/>
        </w:rPr>
      </w:pPr>
      <w:r w:rsidRPr="00587891">
        <w:rPr>
          <w:rFonts w:cstheme="minorHAnsi"/>
        </w:rPr>
        <w:t>Is this a standard maximization problem?</w:t>
      </w:r>
    </w:p>
    <w:p w14:paraId="1C04B1B2" w14:textId="50A6C7EE" w:rsidR="0098345C" w:rsidRPr="00587891" w:rsidRDefault="0098345C" w:rsidP="0098345C">
      <w:pPr>
        <w:pStyle w:val="ListParagraph"/>
        <w:numPr>
          <w:ilvl w:val="1"/>
          <w:numId w:val="5"/>
        </w:numPr>
        <w:rPr>
          <w:rFonts w:cstheme="minorHAnsi"/>
        </w:rPr>
      </w:pPr>
      <w:r w:rsidRPr="00587891">
        <w:rPr>
          <w:rFonts w:cstheme="minorHAnsi"/>
        </w:rPr>
        <w:t>Check:</w:t>
      </w:r>
    </w:p>
    <w:p w14:paraId="5678BFDF" w14:textId="4DDF2452" w:rsidR="0098345C" w:rsidRPr="00587891" w:rsidRDefault="0098345C" w:rsidP="0098345C">
      <w:pPr>
        <w:pStyle w:val="ListParagraph"/>
        <w:numPr>
          <w:ilvl w:val="1"/>
          <w:numId w:val="5"/>
        </w:numPr>
        <w:rPr>
          <w:rFonts w:cstheme="minorHAnsi"/>
        </w:rPr>
      </w:pPr>
      <w:r w:rsidRPr="00587891">
        <w:rPr>
          <w:rFonts w:cstheme="minorHAnsi"/>
        </w:rPr>
        <w:t>Check:</w:t>
      </w:r>
    </w:p>
    <w:p w14:paraId="04813E87" w14:textId="3B5DA2F4" w:rsidR="0098345C" w:rsidRPr="00587891" w:rsidRDefault="0098345C" w:rsidP="0098345C">
      <w:pPr>
        <w:pStyle w:val="ListParagraph"/>
        <w:numPr>
          <w:ilvl w:val="1"/>
          <w:numId w:val="5"/>
        </w:numPr>
        <w:rPr>
          <w:rFonts w:cstheme="minorHAnsi"/>
        </w:rPr>
      </w:pPr>
      <w:r w:rsidRPr="00587891">
        <w:rPr>
          <w:rFonts w:cstheme="minorHAnsi"/>
        </w:rPr>
        <w:t xml:space="preserve">Check: </w:t>
      </w:r>
    </w:p>
    <w:p w14:paraId="5DA766F3" w14:textId="77777777" w:rsidR="00407F37" w:rsidRPr="00587891" w:rsidRDefault="00407F37" w:rsidP="00D713B2">
      <w:pPr>
        <w:rPr>
          <w:rFonts w:cstheme="minorHAnsi"/>
          <w:u w:val="single"/>
        </w:rPr>
        <w:sectPr w:rsidR="00407F37" w:rsidRPr="00587891" w:rsidSect="001775F0">
          <w:pgSz w:w="12240" w:h="15840"/>
          <w:pgMar w:top="720" w:right="720" w:bottom="720" w:left="720" w:header="720" w:footer="720" w:gutter="0"/>
          <w:cols w:space="720"/>
          <w:docGrid w:linePitch="360"/>
        </w:sectPr>
      </w:pPr>
    </w:p>
    <w:p w14:paraId="12413DD0" w14:textId="75C690A1" w:rsidR="00D713B2" w:rsidRPr="00587891" w:rsidRDefault="00CC511F" w:rsidP="00D713B2">
      <w:pPr>
        <w:rPr>
          <w:rFonts w:cstheme="minorHAnsi"/>
          <w:u w:val="single"/>
        </w:rPr>
      </w:pPr>
      <w:r w:rsidRPr="00587891">
        <w:rPr>
          <w:rFonts w:cstheme="minorHAnsi"/>
          <w:u w:val="single"/>
        </w:rPr>
        <w:t>Initial Simplex Tableau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99"/>
        <w:gridCol w:w="456"/>
        <w:gridCol w:w="460"/>
        <w:gridCol w:w="412"/>
        <w:gridCol w:w="996"/>
      </w:tblGrid>
      <w:tr w:rsidR="00776D19" w:rsidRPr="00587891" w14:paraId="086149BE" w14:textId="77777777" w:rsidTr="005F00DE">
        <w:trPr>
          <w:trHeight w:val="288"/>
        </w:trPr>
        <w:tc>
          <w:tcPr>
            <w:tcW w:w="720" w:type="dxa"/>
            <w:tcBorders>
              <w:bottom w:val="single" w:sz="4" w:space="0" w:color="auto"/>
            </w:tcBorders>
          </w:tcPr>
          <w:p w14:paraId="4002A356" w14:textId="77777777" w:rsidR="00776D19" w:rsidRPr="00587891" w:rsidRDefault="00776D19" w:rsidP="00A91807">
            <w:pPr>
              <w:jc w:val="center"/>
              <w:rPr>
                <w:rFonts w:cstheme="minorHAnsi"/>
              </w:rPr>
            </w:pPr>
            <m:oMathPara>
              <m:oMath>
                <m:r>
                  <w:rPr>
                    <w:rFonts w:ascii="Cambria Math" w:hAnsi="Cambria Math" w:cstheme="minorHAnsi"/>
                  </w:rPr>
                  <m:t>x</m:t>
                </m:r>
              </m:oMath>
            </m:oMathPara>
          </w:p>
        </w:tc>
        <w:tc>
          <w:tcPr>
            <w:tcW w:w="720" w:type="dxa"/>
            <w:tcBorders>
              <w:bottom w:val="single" w:sz="4" w:space="0" w:color="auto"/>
            </w:tcBorders>
          </w:tcPr>
          <w:p w14:paraId="4040F8A7" w14:textId="77777777" w:rsidR="00776D19" w:rsidRPr="00587891" w:rsidRDefault="00776D19" w:rsidP="00A91807">
            <w:pPr>
              <w:jc w:val="center"/>
              <w:rPr>
                <w:rFonts w:cstheme="minorHAnsi"/>
              </w:rPr>
            </w:pPr>
            <m:oMathPara>
              <m:oMath>
                <m:r>
                  <w:rPr>
                    <w:rFonts w:ascii="Cambria Math" w:hAnsi="Cambria Math" w:cstheme="minorHAnsi"/>
                  </w:rPr>
                  <m:t>y</m:t>
                </m:r>
              </m:oMath>
            </m:oMathPara>
          </w:p>
        </w:tc>
        <w:tc>
          <w:tcPr>
            <w:tcW w:w="720" w:type="dxa"/>
            <w:tcBorders>
              <w:bottom w:val="single" w:sz="4" w:space="0" w:color="auto"/>
            </w:tcBorders>
          </w:tcPr>
          <w:p w14:paraId="178FF36A" w14:textId="77777777" w:rsidR="00776D19"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720" w:type="dxa"/>
            <w:tcBorders>
              <w:bottom w:val="single" w:sz="4" w:space="0" w:color="auto"/>
            </w:tcBorders>
          </w:tcPr>
          <w:p w14:paraId="0879EDB2" w14:textId="77777777" w:rsidR="00776D19"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oMath>
            </m:oMathPara>
          </w:p>
        </w:tc>
        <w:tc>
          <w:tcPr>
            <w:tcW w:w="720" w:type="dxa"/>
            <w:tcBorders>
              <w:bottom w:val="single" w:sz="4" w:space="0" w:color="auto"/>
              <w:right w:val="single" w:sz="4" w:space="0" w:color="auto"/>
            </w:tcBorders>
          </w:tcPr>
          <w:p w14:paraId="48A08461" w14:textId="77777777" w:rsidR="00776D19" w:rsidRPr="00587891" w:rsidRDefault="00776D19" w:rsidP="00A91807">
            <w:pPr>
              <w:jc w:val="center"/>
              <w:rPr>
                <w:rFonts w:cstheme="minorHAnsi"/>
              </w:rPr>
            </w:pPr>
            <m:oMathPara>
              <m:oMath>
                <m:r>
                  <w:rPr>
                    <w:rFonts w:ascii="Cambria Math" w:hAnsi="Cambria Math" w:cstheme="minorHAnsi"/>
                  </w:rPr>
                  <m:t>P</m:t>
                </m:r>
              </m:oMath>
            </m:oMathPara>
          </w:p>
        </w:tc>
        <w:tc>
          <w:tcPr>
            <w:tcW w:w="720" w:type="dxa"/>
            <w:tcBorders>
              <w:left w:val="single" w:sz="4" w:space="0" w:color="auto"/>
              <w:bottom w:val="single" w:sz="4" w:space="0" w:color="auto"/>
            </w:tcBorders>
          </w:tcPr>
          <w:p w14:paraId="5103585A" w14:textId="77777777" w:rsidR="00776D19" w:rsidRPr="00587891" w:rsidRDefault="00776D19" w:rsidP="00A91807">
            <w:pPr>
              <w:jc w:val="center"/>
              <w:rPr>
                <w:rFonts w:cstheme="minorHAnsi"/>
              </w:rPr>
            </w:pPr>
            <w:r w:rsidRPr="00587891">
              <w:rPr>
                <w:rFonts w:cstheme="minorHAnsi"/>
              </w:rPr>
              <w:t>constant</w:t>
            </w:r>
          </w:p>
        </w:tc>
      </w:tr>
      <w:tr w:rsidR="00776D19" w:rsidRPr="00587891" w14:paraId="02BCAA92" w14:textId="77777777" w:rsidTr="005F00DE">
        <w:trPr>
          <w:trHeight w:val="720"/>
        </w:trPr>
        <w:tc>
          <w:tcPr>
            <w:tcW w:w="720" w:type="dxa"/>
            <w:tcBorders>
              <w:top w:val="single" w:sz="4" w:space="0" w:color="auto"/>
            </w:tcBorders>
          </w:tcPr>
          <w:p w14:paraId="1756B7B9" w14:textId="45E3E056"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tcBorders>
          </w:tcPr>
          <w:p w14:paraId="74D2E26F" w14:textId="4520F4D1"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tcBorders>
          </w:tcPr>
          <w:p w14:paraId="5945BF4C" w14:textId="7B041446"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tcBorders>
          </w:tcPr>
          <w:p w14:paraId="63C8B3EE" w14:textId="3AE5A47A"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right w:val="single" w:sz="4" w:space="0" w:color="auto"/>
            </w:tcBorders>
          </w:tcPr>
          <w:p w14:paraId="25AB8BD4" w14:textId="3FAE924E"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left w:val="single" w:sz="4" w:space="0" w:color="auto"/>
            </w:tcBorders>
          </w:tcPr>
          <w:p w14:paraId="411FF9BD" w14:textId="57E9FD2E" w:rsidR="00776D19" w:rsidRPr="00587891" w:rsidRDefault="00776D19" w:rsidP="00A91807">
            <w:pPr>
              <w:jc w:val="center"/>
              <w:rPr>
                <w:rFonts w:ascii="Cambria Math" w:eastAsiaTheme="minorEastAsia" w:hAnsi="Cambria Math" w:cstheme="minorHAnsi"/>
                <w:oMath/>
              </w:rPr>
            </w:pPr>
          </w:p>
        </w:tc>
      </w:tr>
      <w:tr w:rsidR="00776D19" w:rsidRPr="00587891" w14:paraId="64D158C6" w14:textId="77777777" w:rsidTr="005F00DE">
        <w:trPr>
          <w:trHeight w:val="720"/>
        </w:trPr>
        <w:tc>
          <w:tcPr>
            <w:tcW w:w="720" w:type="dxa"/>
            <w:tcBorders>
              <w:bottom w:val="single" w:sz="4" w:space="0" w:color="auto"/>
            </w:tcBorders>
          </w:tcPr>
          <w:p w14:paraId="1AE84D87" w14:textId="52221D74" w:rsidR="00776D19" w:rsidRPr="00587891" w:rsidRDefault="00776D19" w:rsidP="00A91807">
            <w:pPr>
              <w:jc w:val="center"/>
              <w:rPr>
                <w:rFonts w:ascii="Cambria Math" w:eastAsiaTheme="minorEastAsia" w:hAnsi="Cambria Math" w:cstheme="minorHAnsi"/>
                <w:oMath/>
              </w:rPr>
            </w:pPr>
          </w:p>
        </w:tc>
        <w:tc>
          <w:tcPr>
            <w:tcW w:w="720" w:type="dxa"/>
            <w:tcBorders>
              <w:bottom w:val="single" w:sz="4" w:space="0" w:color="auto"/>
            </w:tcBorders>
          </w:tcPr>
          <w:p w14:paraId="5CF2E725" w14:textId="1C5CC607" w:rsidR="00776D19" w:rsidRPr="00587891" w:rsidRDefault="00776D19" w:rsidP="00A91807">
            <w:pPr>
              <w:jc w:val="center"/>
              <w:rPr>
                <w:rFonts w:ascii="Cambria Math" w:eastAsiaTheme="minorEastAsia" w:hAnsi="Cambria Math" w:cstheme="minorHAnsi"/>
                <w:oMath/>
              </w:rPr>
            </w:pPr>
          </w:p>
        </w:tc>
        <w:tc>
          <w:tcPr>
            <w:tcW w:w="720" w:type="dxa"/>
            <w:tcBorders>
              <w:bottom w:val="single" w:sz="4" w:space="0" w:color="auto"/>
            </w:tcBorders>
          </w:tcPr>
          <w:p w14:paraId="6D9A62A3" w14:textId="668AAC80" w:rsidR="00776D19" w:rsidRPr="00587891" w:rsidRDefault="00776D19" w:rsidP="00A91807">
            <w:pPr>
              <w:jc w:val="center"/>
              <w:rPr>
                <w:rFonts w:ascii="Cambria Math" w:eastAsiaTheme="minorEastAsia" w:hAnsi="Cambria Math" w:cstheme="minorHAnsi"/>
                <w:oMath/>
              </w:rPr>
            </w:pPr>
          </w:p>
        </w:tc>
        <w:tc>
          <w:tcPr>
            <w:tcW w:w="720" w:type="dxa"/>
            <w:tcBorders>
              <w:bottom w:val="single" w:sz="4" w:space="0" w:color="auto"/>
            </w:tcBorders>
          </w:tcPr>
          <w:p w14:paraId="56C6EC24" w14:textId="16E3A42E" w:rsidR="00776D19" w:rsidRPr="00587891" w:rsidRDefault="00776D19" w:rsidP="00A91807">
            <w:pPr>
              <w:jc w:val="center"/>
              <w:rPr>
                <w:rFonts w:ascii="Cambria Math" w:eastAsiaTheme="minorEastAsia" w:hAnsi="Cambria Math" w:cstheme="minorHAnsi"/>
                <w:oMath/>
              </w:rPr>
            </w:pPr>
          </w:p>
        </w:tc>
        <w:tc>
          <w:tcPr>
            <w:tcW w:w="720" w:type="dxa"/>
            <w:tcBorders>
              <w:bottom w:val="single" w:sz="4" w:space="0" w:color="auto"/>
              <w:right w:val="single" w:sz="4" w:space="0" w:color="auto"/>
            </w:tcBorders>
          </w:tcPr>
          <w:p w14:paraId="285E14B2" w14:textId="272FA1BD" w:rsidR="00776D19" w:rsidRPr="00587891" w:rsidRDefault="00776D19" w:rsidP="00A91807">
            <w:pPr>
              <w:jc w:val="center"/>
              <w:rPr>
                <w:rFonts w:ascii="Cambria Math" w:eastAsiaTheme="minorEastAsia" w:hAnsi="Cambria Math" w:cstheme="minorHAnsi"/>
                <w:oMath/>
              </w:rPr>
            </w:pPr>
          </w:p>
        </w:tc>
        <w:tc>
          <w:tcPr>
            <w:tcW w:w="720" w:type="dxa"/>
            <w:tcBorders>
              <w:left w:val="single" w:sz="4" w:space="0" w:color="auto"/>
              <w:bottom w:val="single" w:sz="4" w:space="0" w:color="auto"/>
            </w:tcBorders>
          </w:tcPr>
          <w:p w14:paraId="3C4CAE8E" w14:textId="691C7CBA" w:rsidR="00776D19" w:rsidRPr="00587891" w:rsidRDefault="00776D19" w:rsidP="00A91807">
            <w:pPr>
              <w:jc w:val="center"/>
              <w:rPr>
                <w:rFonts w:ascii="Cambria Math" w:eastAsiaTheme="minorEastAsia" w:hAnsi="Cambria Math" w:cstheme="minorHAnsi"/>
                <w:oMath/>
              </w:rPr>
            </w:pPr>
          </w:p>
        </w:tc>
      </w:tr>
      <w:tr w:rsidR="00776D19" w:rsidRPr="00587891" w14:paraId="2BB124F7" w14:textId="77777777" w:rsidTr="005F00DE">
        <w:trPr>
          <w:trHeight w:val="720"/>
        </w:trPr>
        <w:tc>
          <w:tcPr>
            <w:tcW w:w="720" w:type="dxa"/>
            <w:tcBorders>
              <w:top w:val="single" w:sz="4" w:space="0" w:color="auto"/>
            </w:tcBorders>
          </w:tcPr>
          <w:p w14:paraId="4E477FF1" w14:textId="01D0DFA9"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tcBorders>
          </w:tcPr>
          <w:p w14:paraId="28041C7D" w14:textId="2E25CBB1"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tcBorders>
          </w:tcPr>
          <w:p w14:paraId="40C5BC61" w14:textId="71089A11"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tcBorders>
          </w:tcPr>
          <w:p w14:paraId="7CD8AE53" w14:textId="361E339B"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right w:val="single" w:sz="4" w:space="0" w:color="auto"/>
            </w:tcBorders>
          </w:tcPr>
          <w:p w14:paraId="1FA4A53C" w14:textId="695C9C9C" w:rsidR="00776D19" w:rsidRPr="00587891" w:rsidRDefault="00776D19" w:rsidP="00A91807">
            <w:pPr>
              <w:jc w:val="center"/>
              <w:rPr>
                <w:rFonts w:ascii="Cambria Math" w:eastAsiaTheme="minorEastAsia" w:hAnsi="Cambria Math" w:cstheme="minorHAnsi"/>
                <w:oMath/>
              </w:rPr>
            </w:pPr>
          </w:p>
        </w:tc>
        <w:tc>
          <w:tcPr>
            <w:tcW w:w="720" w:type="dxa"/>
            <w:tcBorders>
              <w:top w:val="single" w:sz="4" w:space="0" w:color="auto"/>
              <w:left w:val="single" w:sz="4" w:space="0" w:color="auto"/>
            </w:tcBorders>
          </w:tcPr>
          <w:p w14:paraId="0A63A4AD" w14:textId="54222266" w:rsidR="00407F37" w:rsidRPr="00587891" w:rsidRDefault="00407F37" w:rsidP="00A91807">
            <w:pPr>
              <w:jc w:val="center"/>
              <w:rPr>
                <w:rFonts w:ascii="Cambria Math" w:eastAsiaTheme="minorEastAsia" w:hAnsi="Cambria Math" w:cstheme="minorHAnsi"/>
                <w:oMath/>
              </w:rPr>
            </w:pPr>
          </w:p>
        </w:tc>
      </w:tr>
    </w:tbl>
    <w:p w14:paraId="2DA5783E" w14:textId="4311FB14" w:rsidR="00776D19" w:rsidRPr="00587891" w:rsidRDefault="00776D19" w:rsidP="00D713B2">
      <w:pPr>
        <w:rPr>
          <w:rFonts w:cstheme="minorHAnsi"/>
          <w:u w:val="single"/>
        </w:rPr>
      </w:pPr>
    </w:p>
    <w:p w14:paraId="23D9F6F3" w14:textId="77777777" w:rsidR="00407F37" w:rsidRPr="00587891" w:rsidRDefault="00407F37" w:rsidP="00D713B2">
      <w:pPr>
        <w:rPr>
          <w:rFonts w:cstheme="minorHAnsi"/>
          <w:u w:val="single"/>
        </w:rPr>
      </w:pPr>
    </w:p>
    <w:p w14:paraId="495446B9" w14:textId="44972692" w:rsidR="00CC511F" w:rsidRPr="00587891" w:rsidRDefault="00CC511F" w:rsidP="00D713B2">
      <w:pPr>
        <w:rPr>
          <w:rFonts w:eastAsiaTheme="minorEastAsia" w:cstheme="minorHAnsi"/>
        </w:rPr>
      </w:pPr>
      <m:oMath>
        <m:r>
          <w:rPr>
            <w:rFonts w:ascii="Cambria Math" w:hAnsi="Cambria Math" w:cstheme="minorHAnsi"/>
          </w:rPr>
          <m:t>→→→</m:t>
        </m:r>
      </m:oMath>
      <w:r w:rsidRPr="00587891">
        <w:rPr>
          <w:rFonts w:eastAsiaTheme="minorEastAsia" w:cstheme="minorHAnsi"/>
        </w:rPr>
        <w:t xml:space="preserve">Simplex Calculator </w:t>
      </w:r>
      <m:oMath>
        <m:r>
          <w:rPr>
            <w:rFonts w:ascii="Cambria Math" w:eastAsiaTheme="minorEastAsia" w:hAnsi="Cambria Math" w:cstheme="minorHAnsi"/>
          </w:rPr>
          <m:t>→→→</m:t>
        </m:r>
      </m:oMath>
    </w:p>
    <w:p w14:paraId="75AF75BB" w14:textId="6744826A" w:rsidR="00407F37" w:rsidRPr="00587891" w:rsidRDefault="00407F37" w:rsidP="00D713B2">
      <w:pPr>
        <w:rPr>
          <w:rFonts w:eastAsiaTheme="minorEastAsia" w:cstheme="minorHAnsi"/>
        </w:rPr>
      </w:pPr>
    </w:p>
    <w:p w14:paraId="4A4C0389" w14:textId="61306F3E" w:rsidR="00407F37" w:rsidRPr="00587891" w:rsidRDefault="00407F37" w:rsidP="00D713B2">
      <w:pPr>
        <w:rPr>
          <w:rFonts w:eastAsiaTheme="minorEastAsia" w:cstheme="minorHAnsi"/>
        </w:rPr>
      </w:pPr>
    </w:p>
    <w:p w14:paraId="1A287A83" w14:textId="1DF0B707" w:rsidR="00407F37" w:rsidRPr="00587891" w:rsidRDefault="00407F37" w:rsidP="00D713B2">
      <w:pPr>
        <w:rPr>
          <w:rFonts w:eastAsiaTheme="minorEastAsia" w:cstheme="minorHAnsi"/>
        </w:rPr>
      </w:pPr>
    </w:p>
    <w:p w14:paraId="36AA4D4D" w14:textId="77777777" w:rsidR="00407F37" w:rsidRPr="00587891" w:rsidRDefault="00407F37" w:rsidP="00D713B2">
      <w:pPr>
        <w:rPr>
          <w:rFonts w:eastAsiaTheme="minorEastAsia" w:cstheme="minorHAnsi"/>
        </w:rPr>
      </w:pPr>
    </w:p>
    <w:p w14:paraId="1DE9D880" w14:textId="5F9149EB" w:rsidR="00E07CDE" w:rsidRPr="00587891" w:rsidRDefault="00CC511F" w:rsidP="00D713B2">
      <w:pPr>
        <w:rPr>
          <w:rFonts w:cstheme="minorHAnsi"/>
          <w:u w:val="single"/>
        </w:rPr>
      </w:pPr>
      <w:r w:rsidRPr="00587891">
        <w:rPr>
          <w:rFonts w:eastAsiaTheme="minorEastAsia" w:cstheme="minorHAnsi"/>
          <w:u w:val="single"/>
        </w:rPr>
        <w:t xml:space="preserve">Final </w:t>
      </w:r>
      <w:r w:rsidRPr="00587891">
        <w:rPr>
          <w:rFonts w:cstheme="minorHAnsi"/>
          <w:u w:val="single"/>
        </w:rPr>
        <w:t>Simplex Tableau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375"/>
        <w:gridCol w:w="435"/>
        <w:gridCol w:w="554"/>
        <w:gridCol w:w="388"/>
        <w:gridCol w:w="996"/>
      </w:tblGrid>
      <w:tr w:rsidR="00EA6F13" w:rsidRPr="00587891" w14:paraId="16FCE145" w14:textId="77777777" w:rsidTr="00084603">
        <w:trPr>
          <w:trHeight w:val="288"/>
        </w:trPr>
        <w:tc>
          <w:tcPr>
            <w:tcW w:w="720" w:type="dxa"/>
            <w:tcBorders>
              <w:bottom w:val="single" w:sz="4" w:space="0" w:color="auto"/>
            </w:tcBorders>
          </w:tcPr>
          <w:p w14:paraId="5F00A3D0" w14:textId="3C7C079F" w:rsidR="00680D72" w:rsidRPr="00587891" w:rsidRDefault="00680D72" w:rsidP="00EA6F13">
            <w:pPr>
              <w:jc w:val="center"/>
              <w:rPr>
                <w:rFonts w:cstheme="minorHAnsi"/>
              </w:rPr>
            </w:pPr>
            <m:oMathPara>
              <m:oMath>
                <m:r>
                  <w:rPr>
                    <w:rFonts w:ascii="Cambria Math" w:hAnsi="Cambria Math" w:cstheme="minorHAnsi"/>
                  </w:rPr>
                  <m:t>x</m:t>
                </m:r>
              </m:oMath>
            </m:oMathPara>
          </w:p>
        </w:tc>
        <w:tc>
          <w:tcPr>
            <w:tcW w:w="720" w:type="dxa"/>
            <w:tcBorders>
              <w:bottom w:val="single" w:sz="4" w:space="0" w:color="auto"/>
            </w:tcBorders>
          </w:tcPr>
          <w:p w14:paraId="36993DFA" w14:textId="63366159" w:rsidR="00680D72" w:rsidRPr="00587891" w:rsidRDefault="00680D72" w:rsidP="00EA6F13">
            <w:pPr>
              <w:jc w:val="center"/>
              <w:rPr>
                <w:rFonts w:cstheme="minorHAnsi"/>
              </w:rPr>
            </w:pPr>
            <m:oMathPara>
              <m:oMath>
                <m:r>
                  <w:rPr>
                    <w:rFonts w:ascii="Cambria Math" w:hAnsi="Cambria Math" w:cstheme="minorHAnsi"/>
                  </w:rPr>
                  <m:t>y</m:t>
                </m:r>
              </m:oMath>
            </m:oMathPara>
          </w:p>
        </w:tc>
        <w:tc>
          <w:tcPr>
            <w:tcW w:w="720" w:type="dxa"/>
            <w:tcBorders>
              <w:bottom w:val="single" w:sz="4" w:space="0" w:color="auto"/>
            </w:tcBorders>
          </w:tcPr>
          <w:p w14:paraId="2FEB6A60" w14:textId="5D9BFDC2" w:rsidR="00680D72" w:rsidRPr="00587891" w:rsidRDefault="000867D0" w:rsidP="00EA6F1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720" w:type="dxa"/>
            <w:tcBorders>
              <w:bottom w:val="single" w:sz="4" w:space="0" w:color="auto"/>
            </w:tcBorders>
          </w:tcPr>
          <w:p w14:paraId="755CB472" w14:textId="04D4B344" w:rsidR="00680D72" w:rsidRPr="00587891" w:rsidRDefault="000867D0" w:rsidP="00EA6F13">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oMath>
            </m:oMathPara>
          </w:p>
        </w:tc>
        <w:tc>
          <w:tcPr>
            <w:tcW w:w="720" w:type="dxa"/>
            <w:tcBorders>
              <w:bottom w:val="single" w:sz="4" w:space="0" w:color="auto"/>
              <w:right w:val="single" w:sz="4" w:space="0" w:color="auto"/>
            </w:tcBorders>
          </w:tcPr>
          <w:p w14:paraId="008375E0" w14:textId="78BAB8C8" w:rsidR="00680D72" w:rsidRPr="00587891" w:rsidRDefault="00680D72" w:rsidP="00EA6F13">
            <w:pPr>
              <w:jc w:val="center"/>
              <w:rPr>
                <w:rFonts w:cstheme="minorHAnsi"/>
              </w:rPr>
            </w:pPr>
            <m:oMathPara>
              <m:oMath>
                <m:r>
                  <w:rPr>
                    <w:rFonts w:ascii="Cambria Math" w:hAnsi="Cambria Math" w:cstheme="minorHAnsi"/>
                  </w:rPr>
                  <m:t>P</m:t>
                </m:r>
              </m:oMath>
            </m:oMathPara>
          </w:p>
        </w:tc>
        <w:tc>
          <w:tcPr>
            <w:tcW w:w="720" w:type="dxa"/>
            <w:tcBorders>
              <w:left w:val="single" w:sz="4" w:space="0" w:color="auto"/>
              <w:bottom w:val="single" w:sz="4" w:space="0" w:color="auto"/>
            </w:tcBorders>
          </w:tcPr>
          <w:p w14:paraId="4E4DBA9C" w14:textId="1F667DD3" w:rsidR="00680D72" w:rsidRPr="00587891" w:rsidRDefault="00680D72" w:rsidP="00EA6F13">
            <w:pPr>
              <w:jc w:val="center"/>
              <w:rPr>
                <w:rFonts w:cstheme="minorHAnsi"/>
              </w:rPr>
            </w:pPr>
            <w:r w:rsidRPr="00587891">
              <w:rPr>
                <w:rFonts w:cstheme="minorHAnsi"/>
              </w:rPr>
              <w:t>constant</w:t>
            </w:r>
          </w:p>
        </w:tc>
      </w:tr>
      <w:tr w:rsidR="00EA6F13" w:rsidRPr="00587891" w14:paraId="3BD9E5F2" w14:textId="77777777" w:rsidTr="005F00DE">
        <w:trPr>
          <w:trHeight w:val="720"/>
        </w:trPr>
        <w:tc>
          <w:tcPr>
            <w:tcW w:w="720" w:type="dxa"/>
            <w:tcBorders>
              <w:top w:val="single" w:sz="4" w:space="0" w:color="auto"/>
            </w:tcBorders>
          </w:tcPr>
          <w:p w14:paraId="7E5AD6E6" w14:textId="22B05C02"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tcBorders>
          </w:tcPr>
          <w:p w14:paraId="7DF336A7" w14:textId="74C3EF6F"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top w:val="single" w:sz="4" w:space="0" w:color="auto"/>
            </w:tcBorders>
          </w:tcPr>
          <w:p w14:paraId="7684A3AB" w14:textId="003D992D"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top w:val="single" w:sz="4" w:space="0" w:color="auto"/>
            </w:tcBorders>
          </w:tcPr>
          <w:p w14:paraId="5987D2D4" w14:textId="7FC1D534"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3</m:t>
                    </m:r>
                  </m:den>
                </m:f>
              </m:oMath>
            </m:oMathPara>
          </w:p>
        </w:tc>
        <w:tc>
          <w:tcPr>
            <w:tcW w:w="720" w:type="dxa"/>
            <w:tcBorders>
              <w:top w:val="single" w:sz="4" w:space="0" w:color="auto"/>
              <w:right w:val="single" w:sz="4" w:space="0" w:color="auto"/>
            </w:tcBorders>
          </w:tcPr>
          <w:p w14:paraId="4AAFE4A9" w14:textId="4DDEA997"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left w:val="single" w:sz="4" w:space="0" w:color="auto"/>
            </w:tcBorders>
          </w:tcPr>
          <w:p w14:paraId="58E3F279" w14:textId="5C0E7B2F"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50</m:t>
                </m:r>
              </m:oMath>
            </m:oMathPara>
          </w:p>
        </w:tc>
      </w:tr>
      <w:tr w:rsidR="00EA6F13" w:rsidRPr="00587891" w14:paraId="2F77B522" w14:textId="77777777" w:rsidTr="005F00DE">
        <w:trPr>
          <w:trHeight w:val="720"/>
        </w:trPr>
        <w:tc>
          <w:tcPr>
            <w:tcW w:w="720" w:type="dxa"/>
            <w:tcBorders>
              <w:bottom w:val="single" w:sz="4" w:space="0" w:color="auto"/>
            </w:tcBorders>
          </w:tcPr>
          <w:p w14:paraId="31575486" w14:textId="2429F5C4"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bottom w:val="single" w:sz="4" w:space="0" w:color="auto"/>
            </w:tcBorders>
          </w:tcPr>
          <w:p w14:paraId="7E5269D3" w14:textId="647D2E65"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bottom w:val="single" w:sz="4" w:space="0" w:color="auto"/>
            </w:tcBorders>
          </w:tcPr>
          <w:p w14:paraId="3AB2B8FE" w14:textId="41D2BBF9"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bottom w:val="single" w:sz="4" w:space="0" w:color="auto"/>
            </w:tcBorders>
          </w:tcPr>
          <w:p w14:paraId="756FAD21" w14:textId="28EF3987" w:rsidR="00680D72" w:rsidRPr="00587891" w:rsidRDefault="000867D0" w:rsidP="00EA6F13">
            <w:pPr>
              <w:jc w:val="center"/>
              <w:rPr>
                <w:rFonts w:ascii="Cambria Math" w:eastAsiaTheme="minorEastAsia" w:hAnsi="Cambria Math" w:cstheme="minorHAnsi"/>
                <w:oMath/>
              </w:rPr>
            </w:pPr>
            <m:oMathPara>
              <m:oMath>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3</m:t>
                    </m:r>
                  </m:den>
                </m:f>
              </m:oMath>
            </m:oMathPara>
          </w:p>
        </w:tc>
        <w:tc>
          <w:tcPr>
            <w:tcW w:w="720" w:type="dxa"/>
            <w:tcBorders>
              <w:bottom w:val="single" w:sz="4" w:space="0" w:color="auto"/>
              <w:right w:val="single" w:sz="4" w:space="0" w:color="auto"/>
            </w:tcBorders>
          </w:tcPr>
          <w:p w14:paraId="5851C86B" w14:textId="020504F7"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left w:val="single" w:sz="4" w:space="0" w:color="auto"/>
              <w:bottom w:val="single" w:sz="4" w:space="0" w:color="auto"/>
            </w:tcBorders>
          </w:tcPr>
          <w:p w14:paraId="54828D68" w14:textId="2166769F"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30</m:t>
                </m:r>
              </m:oMath>
            </m:oMathPara>
          </w:p>
        </w:tc>
      </w:tr>
      <w:tr w:rsidR="00EA6F13" w:rsidRPr="00587891" w14:paraId="6983E19B" w14:textId="77777777" w:rsidTr="005F00DE">
        <w:trPr>
          <w:trHeight w:val="720"/>
        </w:trPr>
        <w:tc>
          <w:tcPr>
            <w:tcW w:w="720" w:type="dxa"/>
            <w:tcBorders>
              <w:top w:val="single" w:sz="4" w:space="0" w:color="auto"/>
            </w:tcBorders>
          </w:tcPr>
          <w:p w14:paraId="1E6CB7D7" w14:textId="506AD37D"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tcBorders>
          </w:tcPr>
          <w:p w14:paraId="4BD56874" w14:textId="164E1E2A"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tcBorders>
          </w:tcPr>
          <w:p w14:paraId="55151091" w14:textId="54B78C89"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3</m:t>
                </m:r>
              </m:oMath>
            </m:oMathPara>
          </w:p>
        </w:tc>
        <w:tc>
          <w:tcPr>
            <w:tcW w:w="720" w:type="dxa"/>
            <w:tcBorders>
              <w:top w:val="single" w:sz="4" w:space="0" w:color="auto"/>
            </w:tcBorders>
          </w:tcPr>
          <w:p w14:paraId="24297021" w14:textId="234AF9EB" w:rsidR="00680D72" w:rsidRPr="00587891" w:rsidRDefault="000867D0" w:rsidP="00EA6F13">
            <w:pPr>
              <w:jc w:val="center"/>
              <w:rPr>
                <w:rFonts w:ascii="Cambria Math" w:eastAsiaTheme="minorEastAsia" w:hAnsi="Cambria Math" w:cstheme="minorHAnsi"/>
                <w:oMath/>
              </w:rPr>
            </w:pPr>
            <m:oMathPara>
              <m:oMath>
                <m:f>
                  <m:fPr>
                    <m:ctrlPr>
                      <w:rPr>
                        <w:rFonts w:ascii="Cambria Math" w:eastAsiaTheme="minorEastAsia" w:hAnsi="Cambria Math" w:cstheme="minorHAnsi"/>
                        <w:i/>
                      </w:rPr>
                    </m:ctrlPr>
                  </m:fPr>
                  <m:num>
                    <m:r>
                      <w:rPr>
                        <w:rFonts w:ascii="Cambria Math" w:eastAsiaTheme="minorEastAsia" w:hAnsi="Cambria Math" w:cstheme="minorHAnsi"/>
                      </w:rPr>
                      <m:t>2</m:t>
                    </m:r>
                  </m:num>
                  <m:den>
                    <m:r>
                      <w:rPr>
                        <w:rFonts w:ascii="Cambria Math" w:eastAsiaTheme="minorEastAsia" w:hAnsi="Cambria Math" w:cstheme="minorHAnsi"/>
                      </w:rPr>
                      <m:t>3</m:t>
                    </m:r>
                  </m:den>
                </m:f>
              </m:oMath>
            </m:oMathPara>
          </w:p>
        </w:tc>
        <w:tc>
          <w:tcPr>
            <w:tcW w:w="720" w:type="dxa"/>
            <w:tcBorders>
              <w:top w:val="single" w:sz="4" w:space="0" w:color="auto"/>
              <w:right w:val="single" w:sz="4" w:space="0" w:color="auto"/>
            </w:tcBorders>
          </w:tcPr>
          <w:p w14:paraId="64BF7994" w14:textId="5D93C11F"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top w:val="single" w:sz="4" w:space="0" w:color="auto"/>
              <w:left w:val="single" w:sz="4" w:space="0" w:color="auto"/>
            </w:tcBorders>
          </w:tcPr>
          <w:p w14:paraId="20A80992" w14:textId="181E539A" w:rsidR="00680D72" w:rsidRPr="00587891" w:rsidRDefault="00E322A7" w:rsidP="00EA6F13">
            <w:pPr>
              <w:jc w:val="center"/>
              <w:rPr>
                <w:rFonts w:ascii="Cambria Math" w:eastAsiaTheme="minorEastAsia" w:hAnsi="Cambria Math" w:cstheme="minorHAnsi"/>
                <w:oMath/>
              </w:rPr>
            </w:pPr>
            <m:oMathPara>
              <m:oMath>
                <m:r>
                  <w:rPr>
                    <w:rFonts w:ascii="Cambria Math" w:eastAsiaTheme="minorEastAsia" w:hAnsi="Cambria Math" w:cstheme="minorHAnsi"/>
                  </w:rPr>
                  <m:t>300</m:t>
                </m:r>
              </m:oMath>
            </m:oMathPara>
          </w:p>
        </w:tc>
      </w:tr>
    </w:tbl>
    <w:p w14:paraId="05CECEEF" w14:textId="77777777" w:rsidR="00407F37" w:rsidRPr="00587891" w:rsidRDefault="00407F37" w:rsidP="00D713B2">
      <w:pPr>
        <w:rPr>
          <w:rFonts w:cstheme="minorHAnsi"/>
          <w:u w:val="single"/>
        </w:rPr>
        <w:sectPr w:rsidR="00407F37" w:rsidRPr="00587891" w:rsidSect="00407F37">
          <w:type w:val="continuous"/>
          <w:pgSz w:w="12240" w:h="15840"/>
          <w:pgMar w:top="720" w:right="720" w:bottom="720" w:left="720" w:header="720" w:footer="720" w:gutter="0"/>
          <w:cols w:num="3" w:space="720"/>
          <w:docGrid w:linePitch="360"/>
        </w:sectPr>
      </w:pPr>
    </w:p>
    <w:p w14:paraId="2C9E1D47" w14:textId="77777777" w:rsidR="00D4562E" w:rsidRPr="00587891" w:rsidRDefault="00766B79" w:rsidP="00766B79">
      <w:pPr>
        <w:pStyle w:val="ListParagraph"/>
        <w:numPr>
          <w:ilvl w:val="0"/>
          <w:numId w:val="5"/>
        </w:numPr>
        <w:spacing w:after="0" w:line="240" w:lineRule="auto"/>
        <w:ind w:left="360"/>
        <w:rPr>
          <w:rFonts w:cstheme="minorHAnsi"/>
        </w:rPr>
      </w:pPr>
      <w:r w:rsidRPr="00587891">
        <w:rPr>
          <w:rFonts w:cstheme="minorHAnsi"/>
        </w:rPr>
        <w:t xml:space="preserve">A department store sells two sizes of televisions: 21 inch and 40 inch. A </w:t>
      </w:r>
      <w:proofErr w:type="gramStart"/>
      <w:r w:rsidRPr="00587891">
        <w:rPr>
          <w:rFonts w:cstheme="minorHAnsi"/>
        </w:rPr>
        <w:t>21 inch</w:t>
      </w:r>
      <w:proofErr w:type="gramEnd"/>
      <w:r w:rsidRPr="00587891">
        <w:rPr>
          <w:rFonts w:cstheme="minorHAnsi"/>
        </w:rPr>
        <w:t xml:space="preserve"> television requires 6 cubic feet of storage </w:t>
      </w:r>
      <w:proofErr w:type="gramStart"/>
      <w:r w:rsidRPr="00587891">
        <w:rPr>
          <w:rFonts w:cstheme="minorHAnsi"/>
        </w:rPr>
        <w:t>space, and</w:t>
      </w:r>
      <w:proofErr w:type="gramEnd"/>
      <w:r w:rsidRPr="00587891">
        <w:rPr>
          <w:rFonts w:cstheme="minorHAnsi"/>
        </w:rPr>
        <w:t xml:space="preserve"> takes 2 sales hours of labor. A </w:t>
      </w:r>
      <w:proofErr w:type="gramStart"/>
      <w:r w:rsidRPr="00587891">
        <w:rPr>
          <w:rFonts w:cstheme="minorHAnsi"/>
        </w:rPr>
        <w:t>40 inch</w:t>
      </w:r>
      <w:proofErr w:type="gramEnd"/>
      <w:r w:rsidRPr="00587891">
        <w:rPr>
          <w:rFonts w:cstheme="minorHAnsi"/>
        </w:rPr>
        <w:t xml:space="preserve"> television requires 18 cubic feet of </w:t>
      </w:r>
      <w:proofErr w:type="gramStart"/>
      <w:r w:rsidRPr="00587891">
        <w:rPr>
          <w:rFonts w:cstheme="minorHAnsi"/>
        </w:rPr>
        <w:t>space, and</w:t>
      </w:r>
      <w:proofErr w:type="gramEnd"/>
      <w:r w:rsidRPr="00587891">
        <w:rPr>
          <w:rFonts w:cstheme="minorHAnsi"/>
        </w:rPr>
        <w:t xml:space="preserve"> takes 3 sales hours of labor. A maximum of 1080 cubic feet of storage space is available. The store has a maximum of 198 hours of labor available. The profit earned from each of these sizes of televisions is $60 and $80, respectively. </w:t>
      </w:r>
    </w:p>
    <w:p w14:paraId="194EA8C7" w14:textId="77777777" w:rsidR="005D0596" w:rsidRPr="00587891" w:rsidRDefault="00766B79" w:rsidP="005D0596">
      <w:pPr>
        <w:pStyle w:val="ListParagraph"/>
        <w:numPr>
          <w:ilvl w:val="0"/>
          <w:numId w:val="7"/>
        </w:numPr>
        <w:spacing w:after="0" w:line="240" w:lineRule="auto"/>
        <w:rPr>
          <w:rFonts w:cstheme="minorHAnsi"/>
        </w:rPr>
      </w:pPr>
      <w:r w:rsidRPr="00587891">
        <w:rPr>
          <w:rFonts w:cstheme="minorHAnsi"/>
        </w:rPr>
        <w:t>How many of each size of television should be sold to maximize the store’s profit?</w:t>
      </w:r>
    </w:p>
    <w:p w14:paraId="52B16F8E" w14:textId="77777777" w:rsidR="005D0596" w:rsidRPr="00587891" w:rsidRDefault="00766B79" w:rsidP="005D0596">
      <w:pPr>
        <w:pStyle w:val="ListParagraph"/>
        <w:numPr>
          <w:ilvl w:val="0"/>
          <w:numId w:val="7"/>
        </w:numPr>
        <w:spacing w:after="0" w:line="240" w:lineRule="auto"/>
        <w:rPr>
          <w:rFonts w:cstheme="minorHAnsi"/>
        </w:rPr>
      </w:pPr>
      <w:r w:rsidRPr="00587891">
        <w:rPr>
          <w:rFonts w:cstheme="minorHAnsi"/>
        </w:rPr>
        <w:t>What is the maximum profit?</w:t>
      </w:r>
    </w:p>
    <w:p w14:paraId="64F90919" w14:textId="4DA9DDD9" w:rsidR="00E07CDE" w:rsidRPr="00587891" w:rsidRDefault="00766B79" w:rsidP="005D0596">
      <w:pPr>
        <w:pStyle w:val="ListParagraph"/>
        <w:numPr>
          <w:ilvl w:val="0"/>
          <w:numId w:val="7"/>
        </w:numPr>
        <w:spacing w:after="0" w:line="240" w:lineRule="auto"/>
        <w:rPr>
          <w:rFonts w:cstheme="minorHAnsi"/>
        </w:rPr>
      </w:pPr>
      <w:r w:rsidRPr="00587891">
        <w:rPr>
          <w:rFonts w:cstheme="minorHAnsi"/>
        </w:rPr>
        <w:t>Are there any resources left over?</w:t>
      </w:r>
    </w:p>
    <w:p w14:paraId="08B0A474" w14:textId="7BA1A8B7" w:rsidR="0050394C" w:rsidRPr="00587891" w:rsidRDefault="0050394C" w:rsidP="0050394C">
      <w:pPr>
        <w:rPr>
          <w:rFonts w:cstheme="minorHAnsi"/>
        </w:rPr>
      </w:pPr>
    </w:p>
    <w:p w14:paraId="03D265A0" w14:textId="39916964" w:rsidR="0050394C" w:rsidRPr="00587891" w:rsidRDefault="0050394C" w:rsidP="0050394C">
      <w:pPr>
        <w:rPr>
          <w:rFonts w:cstheme="minorHAnsi"/>
        </w:rPr>
      </w:pPr>
    </w:p>
    <w:p w14:paraId="1A84F8FF" w14:textId="7A51160A" w:rsidR="0050394C" w:rsidRPr="00587891" w:rsidRDefault="0050394C" w:rsidP="0050394C">
      <w:pPr>
        <w:rPr>
          <w:rFonts w:cstheme="minorHAnsi"/>
        </w:rPr>
      </w:pPr>
    </w:p>
    <w:p w14:paraId="13C781CF" w14:textId="67CBA58F" w:rsidR="0050394C" w:rsidRPr="00587891" w:rsidRDefault="0050394C" w:rsidP="0050394C">
      <w:pPr>
        <w:rPr>
          <w:rFonts w:cstheme="minorHAnsi"/>
        </w:rPr>
      </w:pPr>
    </w:p>
    <w:p w14:paraId="0A9B441B" w14:textId="01907B88" w:rsidR="0050394C" w:rsidRPr="00587891" w:rsidRDefault="0050394C" w:rsidP="0050394C">
      <w:pPr>
        <w:rPr>
          <w:rFonts w:cstheme="minorHAnsi"/>
        </w:rPr>
      </w:pPr>
    </w:p>
    <w:p w14:paraId="1EDFBAF8" w14:textId="0814762B" w:rsidR="0050394C" w:rsidRPr="00587891" w:rsidRDefault="0050394C" w:rsidP="0050394C">
      <w:pPr>
        <w:rPr>
          <w:rFonts w:cstheme="minorHAnsi"/>
        </w:rPr>
      </w:pPr>
    </w:p>
    <w:p w14:paraId="140605D6" w14:textId="461A9309" w:rsidR="0050394C" w:rsidRPr="00587891" w:rsidRDefault="0050394C" w:rsidP="0050394C">
      <w:pPr>
        <w:rPr>
          <w:rFonts w:cstheme="minorHAnsi"/>
        </w:rPr>
      </w:pPr>
    </w:p>
    <w:p w14:paraId="04878984" w14:textId="5EB34273" w:rsidR="0050394C" w:rsidRPr="00587891" w:rsidRDefault="0050394C" w:rsidP="0050394C">
      <w:pPr>
        <w:rPr>
          <w:rFonts w:cstheme="minorHAnsi"/>
        </w:rPr>
      </w:pPr>
    </w:p>
    <w:p w14:paraId="1E092A25" w14:textId="60A2844A" w:rsidR="0050394C" w:rsidRPr="00587891" w:rsidRDefault="0050394C" w:rsidP="0050394C">
      <w:pPr>
        <w:rPr>
          <w:rFonts w:cstheme="minorHAnsi"/>
        </w:rPr>
      </w:pPr>
    </w:p>
    <w:p w14:paraId="55B9E339" w14:textId="574EE177" w:rsidR="0050394C" w:rsidRPr="00587891" w:rsidRDefault="0050394C" w:rsidP="0050394C">
      <w:pPr>
        <w:rPr>
          <w:rFonts w:cstheme="minorHAnsi"/>
        </w:rPr>
      </w:pPr>
    </w:p>
    <w:p w14:paraId="082C7151" w14:textId="2C03F729" w:rsidR="0050394C" w:rsidRPr="00587891" w:rsidRDefault="0050394C" w:rsidP="0050394C">
      <w:pPr>
        <w:rPr>
          <w:rFonts w:cstheme="minorHAnsi"/>
        </w:rPr>
      </w:pPr>
    </w:p>
    <w:p w14:paraId="2F2DA55B" w14:textId="052D5626" w:rsidR="0050394C" w:rsidRPr="00587891" w:rsidRDefault="0050394C" w:rsidP="0050394C">
      <w:pPr>
        <w:rPr>
          <w:rFonts w:cstheme="minorHAnsi"/>
        </w:rPr>
      </w:pPr>
    </w:p>
    <w:p w14:paraId="34FEC0D1" w14:textId="2C37E180" w:rsidR="0050394C" w:rsidRPr="00587891" w:rsidRDefault="0050394C">
      <w:pPr>
        <w:rPr>
          <w:rFonts w:cstheme="minorHAnsi"/>
        </w:rPr>
      </w:pPr>
      <w:r w:rsidRPr="00587891">
        <w:rPr>
          <w:rFonts w:cstheme="minorHAnsi"/>
        </w:rPr>
        <w:br w:type="page"/>
      </w:r>
    </w:p>
    <w:p w14:paraId="308771D8" w14:textId="77777777" w:rsidR="0050394C" w:rsidRPr="00587891" w:rsidRDefault="0050394C" w:rsidP="0050394C">
      <w:pPr>
        <w:rPr>
          <w:rFonts w:cstheme="minorHAnsi"/>
          <w:u w:val="single"/>
        </w:rPr>
        <w:sectPr w:rsidR="0050394C" w:rsidRPr="00587891" w:rsidSect="00407F37">
          <w:type w:val="continuous"/>
          <w:pgSz w:w="12240" w:h="15840"/>
          <w:pgMar w:top="720" w:right="720" w:bottom="720" w:left="720" w:header="720" w:footer="720" w:gutter="0"/>
          <w:cols w:space="720"/>
          <w:docGrid w:linePitch="360"/>
        </w:sectPr>
      </w:pPr>
    </w:p>
    <w:p w14:paraId="29C2F609" w14:textId="6E5791F6" w:rsidR="0050394C" w:rsidRPr="00587891" w:rsidRDefault="0050394C" w:rsidP="0050394C">
      <w:pPr>
        <w:rPr>
          <w:rFonts w:cstheme="minorHAnsi"/>
          <w:u w:val="single"/>
        </w:rPr>
      </w:pPr>
      <w:r w:rsidRPr="00587891">
        <w:rPr>
          <w:rFonts w:cstheme="minorHAnsi"/>
          <w:u w:val="single"/>
        </w:rPr>
        <w:lastRenderedPageBreak/>
        <w:t>Initial Simplex Tableau</w:t>
      </w:r>
    </w:p>
    <w:tbl>
      <w:tblPr>
        <w:tblStyle w:val="TableGrid"/>
        <w:tblW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
        <w:gridCol w:w="572"/>
        <w:gridCol w:w="323"/>
        <w:gridCol w:w="395"/>
        <w:gridCol w:w="345"/>
        <w:gridCol w:w="1007"/>
      </w:tblGrid>
      <w:tr w:rsidR="00306D2A" w:rsidRPr="00587891" w14:paraId="02CB7A10" w14:textId="77777777" w:rsidTr="009279A2">
        <w:trPr>
          <w:trHeight w:val="288"/>
        </w:trPr>
        <w:tc>
          <w:tcPr>
            <w:tcW w:w="508" w:type="dxa"/>
            <w:tcBorders>
              <w:bottom w:val="single" w:sz="4" w:space="0" w:color="auto"/>
            </w:tcBorders>
          </w:tcPr>
          <w:p w14:paraId="37657503" w14:textId="77777777" w:rsidR="0050394C" w:rsidRPr="00587891" w:rsidRDefault="0050394C" w:rsidP="00F73ABC">
            <w:pPr>
              <w:jc w:val="center"/>
              <w:rPr>
                <w:rFonts w:cstheme="minorHAnsi"/>
              </w:rPr>
            </w:pPr>
            <m:oMathPara>
              <m:oMath>
                <m:r>
                  <w:rPr>
                    <w:rFonts w:ascii="Cambria Math" w:hAnsi="Cambria Math" w:cstheme="minorHAnsi"/>
                  </w:rPr>
                  <m:t>x</m:t>
                </m:r>
              </m:oMath>
            </m:oMathPara>
          </w:p>
        </w:tc>
        <w:tc>
          <w:tcPr>
            <w:tcW w:w="572" w:type="dxa"/>
            <w:tcBorders>
              <w:bottom w:val="single" w:sz="4" w:space="0" w:color="auto"/>
            </w:tcBorders>
          </w:tcPr>
          <w:p w14:paraId="4A46C157" w14:textId="77777777" w:rsidR="0050394C" w:rsidRPr="00587891" w:rsidRDefault="0050394C" w:rsidP="00F73ABC">
            <w:pPr>
              <w:jc w:val="center"/>
              <w:rPr>
                <w:rFonts w:cstheme="minorHAnsi"/>
              </w:rPr>
            </w:pPr>
            <m:oMathPara>
              <m:oMath>
                <m:r>
                  <w:rPr>
                    <w:rFonts w:ascii="Cambria Math" w:hAnsi="Cambria Math" w:cstheme="minorHAnsi"/>
                  </w:rPr>
                  <m:t>y</m:t>
                </m:r>
              </m:oMath>
            </m:oMathPara>
          </w:p>
        </w:tc>
        <w:tc>
          <w:tcPr>
            <w:tcW w:w="323" w:type="dxa"/>
            <w:tcBorders>
              <w:bottom w:val="single" w:sz="4" w:space="0" w:color="auto"/>
            </w:tcBorders>
          </w:tcPr>
          <w:p w14:paraId="17740ADD" w14:textId="38ABB8AE" w:rsidR="0050394C" w:rsidRPr="00587891" w:rsidRDefault="000867D0" w:rsidP="00F73ABC">
            <w:pP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395" w:type="dxa"/>
            <w:tcBorders>
              <w:bottom w:val="single" w:sz="4" w:space="0" w:color="auto"/>
            </w:tcBorders>
          </w:tcPr>
          <w:p w14:paraId="59D1751C" w14:textId="77777777" w:rsidR="0050394C" w:rsidRPr="00587891" w:rsidRDefault="000867D0" w:rsidP="00F73ABC">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oMath>
            </m:oMathPara>
          </w:p>
        </w:tc>
        <w:tc>
          <w:tcPr>
            <w:tcW w:w="345" w:type="dxa"/>
            <w:tcBorders>
              <w:bottom w:val="single" w:sz="4" w:space="0" w:color="auto"/>
              <w:right w:val="single" w:sz="4" w:space="0" w:color="auto"/>
            </w:tcBorders>
          </w:tcPr>
          <w:p w14:paraId="53868F2F" w14:textId="77777777" w:rsidR="0050394C" w:rsidRPr="00587891" w:rsidRDefault="0050394C" w:rsidP="00F73ABC">
            <w:pPr>
              <w:jc w:val="center"/>
              <w:rPr>
                <w:rFonts w:cstheme="minorHAnsi"/>
              </w:rPr>
            </w:pPr>
            <m:oMathPara>
              <m:oMath>
                <m:r>
                  <w:rPr>
                    <w:rFonts w:ascii="Cambria Math" w:hAnsi="Cambria Math" w:cstheme="minorHAnsi"/>
                  </w:rPr>
                  <m:t>P</m:t>
                </m:r>
              </m:oMath>
            </m:oMathPara>
          </w:p>
        </w:tc>
        <w:tc>
          <w:tcPr>
            <w:tcW w:w="1007" w:type="dxa"/>
            <w:tcBorders>
              <w:left w:val="single" w:sz="4" w:space="0" w:color="auto"/>
              <w:bottom w:val="single" w:sz="4" w:space="0" w:color="auto"/>
            </w:tcBorders>
          </w:tcPr>
          <w:p w14:paraId="6C2FDA02" w14:textId="77777777" w:rsidR="0050394C" w:rsidRPr="00587891" w:rsidRDefault="0050394C" w:rsidP="00F73ABC">
            <w:pPr>
              <w:jc w:val="center"/>
              <w:rPr>
                <w:rFonts w:cstheme="minorHAnsi"/>
              </w:rPr>
            </w:pPr>
            <w:r w:rsidRPr="00587891">
              <w:rPr>
                <w:rFonts w:cstheme="minorHAnsi"/>
              </w:rPr>
              <w:t>constant</w:t>
            </w:r>
          </w:p>
        </w:tc>
      </w:tr>
      <w:tr w:rsidR="00306D2A" w:rsidRPr="00587891" w14:paraId="4FDDE785" w14:textId="77777777" w:rsidTr="00F73ABC">
        <w:trPr>
          <w:trHeight w:val="288"/>
        </w:trPr>
        <w:tc>
          <w:tcPr>
            <w:tcW w:w="508" w:type="dxa"/>
            <w:tcBorders>
              <w:top w:val="single" w:sz="4" w:space="0" w:color="auto"/>
            </w:tcBorders>
          </w:tcPr>
          <w:p w14:paraId="53166AB0" w14:textId="0CB170EB"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6</w:t>
            </w:r>
          </w:p>
        </w:tc>
        <w:tc>
          <w:tcPr>
            <w:tcW w:w="572" w:type="dxa"/>
            <w:tcBorders>
              <w:top w:val="single" w:sz="4" w:space="0" w:color="auto"/>
            </w:tcBorders>
          </w:tcPr>
          <w:p w14:paraId="1E07C898" w14:textId="1D63DEC0"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18</w:t>
            </w:r>
          </w:p>
        </w:tc>
        <w:tc>
          <w:tcPr>
            <w:tcW w:w="323" w:type="dxa"/>
            <w:tcBorders>
              <w:top w:val="single" w:sz="4" w:space="0" w:color="auto"/>
            </w:tcBorders>
          </w:tcPr>
          <w:p w14:paraId="2BA733DB" w14:textId="1B653110"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1</w:t>
            </w:r>
          </w:p>
        </w:tc>
        <w:tc>
          <w:tcPr>
            <w:tcW w:w="395" w:type="dxa"/>
            <w:tcBorders>
              <w:top w:val="single" w:sz="4" w:space="0" w:color="auto"/>
            </w:tcBorders>
          </w:tcPr>
          <w:p w14:paraId="487D1AB8" w14:textId="1417E6F7"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c>
          <w:tcPr>
            <w:tcW w:w="345" w:type="dxa"/>
            <w:tcBorders>
              <w:top w:val="single" w:sz="4" w:space="0" w:color="auto"/>
              <w:right w:val="single" w:sz="4" w:space="0" w:color="auto"/>
            </w:tcBorders>
          </w:tcPr>
          <w:p w14:paraId="0276ED99" w14:textId="74045563"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c>
          <w:tcPr>
            <w:tcW w:w="1007" w:type="dxa"/>
            <w:tcBorders>
              <w:top w:val="single" w:sz="4" w:space="0" w:color="auto"/>
              <w:left w:val="single" w:sz="4" w:space="0" w:color="auto"/>
            </w:tcBorders>
          </w:tcPr>
          <w:p w14:paraId="2785B783" w14:textId="3D0BAD74"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1080</w:t>
            </w:r>
          </w:p>
        </w:tc>
      </w:tr>
      <w:tr w:rsidR="00306D2A" w:rsidRPr="00587891" w14:paraId="7BE45A26" w14:textId="77777777" w:rsidTr="00F73ABC">
        <w:trPr>
          <w:trHeight w:val="288"/>
        </w:trPr>
        <w:tc>
          <w:tcPr>
            <w:tcW w:w="508" w:type="dxa"/>
            <w:tcBorders>
              <w:bottom w:val="single" w:sz="4" w:space="0" w:color="auto"/>
            </w:tcBorders>
          </w:tcPr>
          <w:p w14:paraId="0F07BC60" w14:textId="17C419DE"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2</w:t>
            </w:r>
          </w:p>
        </w:tc>
        <w:tc>
          <w:tcPr>
            <w:tcW w:w="572" w:type="dxa"/>
            <w:tcBorders>
              <w:bottom w:val="single" w:sz="4" w:space="0" w:color="auto"/>
            </w:tcBorders>
          </w:tcPr>
          <w:p w14:paraId="36D2674C" w14:textId="730386A9"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3</w:t>
            </w:r>
          </w:p>
        </w:tc>
        <w:tc>
          <w:tcPr>
            <w:tcW w:w="323" w:type="dxa"/>
            <w:tcBorders>
              <w:bottom w:val="single" w:sz="4" w:space="0" w:color="auto"/>
            </w:tcBorders>
          </w:tcPr>
          <w:p w14:paraId="40D19FD5" w14:textId="0769703D"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c>
          <w:tcPr>
            <w:tcW w:w="395" w:type="dxa"/>
            <w:tcBorders>
              <w:bottom w:val="single" w:sz="4" w:space="0" w:color="auto"/>
            </w:tcBorders>
          </w:tcPr>
          <w:p w14:paraId="44ED8452" w14:textId="306CA87E"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1</w:t>
            </w:r>
          </w:p>
        </w:tc>
        <w:tc>
          <w:tcPr>
            <w:tcW w:w="345" w:type="dxa"/>
            <w:tcBorders>
              <w:bottom w:val="single" w:sz="4" w:space="0" w:color="auto"/>
              <w:right w:val="single" w:sz="4" w:space="0" w:color="auto"/>
            </w:tcBorders>
          </w:tcPr>
          <w:p w14:paraId="66FA24BD" w14:textId="3E99E17F"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c>
          <w:tcPr>
            <w:tcW w:w="1007" w:type="dxa"/>
            <w:tcBorders>
              <w:left w:val="single" w:sz="4" w:space="0" w:color="auto"/>
              <w:bottom w:val="single" w:sz="4" w:space="0" w:color="auto"/>
            </w:tcBorders>
          </w:tcPr>
          <w:p w14:paraId="25605688" w14:textId="2D2BA2F5"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198</w:t>
            </w:r>
          </w:p>
        </w:tc>
      </w:tr>
      <w:tr w:rsidR="00306D2A" w:rsidRPr="00587891" w14:paraId="4A19AEA4" w14:textId="77777777" w:rsidTr="00F73ABC">
        <w:trPr>
          <w:trHeight w:val="288"/>
        </w:trPr>
        <w:tc>
          <w:tcPr>
            <w:tcW w:w="508" w:type="dxa"/>
            <w:tcBorders>
              <w:top w:val="single" w:sz="4" w:space="0" w:color="auto"/>
            </w:tcBorders>
          </w:tcPr>
          <w:p w14:paraId="02634D3C" w14:textId="453015AF"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-60</w:t>
            </w:r>
          </w:p>
        </w:tc>
        <w:tc>
          <w:tcPr>
            <w:tcW w:w="572" w:type="dxa"/>
            <w:tcBorders>
              <w:top w:val="single" w:sz="4" w:space="0" w:color="auto"/>
            </w:tcBorders>
          </w:tcPr>
          <w:p w14:paraId="369699CA" w14:textId="1BB20705"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-80</w:t>
            </w:r>
          </w:p>
        </w:tc>
        <w:tc>
          <w:tcPr>
            <w:tcW w:w="323" w:type="dxa"/>
            <w:tcBorders>
              <w:top w:val="single" w:sz="4" w:space="0" w:color="auto"/>
            </w:tcBorders>
          </w:tcPr>
          <w:p w14:paraId="4A96AD8E" w14:textId="3FF07947"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c>
          <w:tcPr>
            <w:tcW w:w="395" w:type="dxa"/>
            <w:tcBorders>
              <w:top w:val="single" w:sz="4" w:space="0" w:color="auto"/>
            </w:tcBorders>
          </w:tcPr>
          <w:p w14:paraId="118D02E5" w14:textId="5388BE11"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c>
          <w:tcPr>
            <w:tcW w:w="345" w:type="dxa"/>
            <w:tcBorders>
              <w:top w:val="single" w:sz="4" w:space="0" w:color="auto"/>
              <w:right w:val="single" w:sz="4" w:space="0" w:color="auto"/>
            </w:tcBorders>
          </w:tcPr>
          <w:p w14:paraId="69B4CAA7" w14:textId="62E67816"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1</w:t>
            </w:r>
          </w:p>
        </w:tc>
        <w:tc>
          <w:tcPr>
            <w:tcW w:w="1007" w:type="dxa"/>
            <w:tcBorders>
              <w:top w:val="single" w:sz="4" w:space="0" w:color="auto"/>
              <w:left w:val="single" w:sz="4" w:space="0" w:color="auto"/>
            </w:tcBorders>
          </w:tcPr>
          <w:p w14:paraId="57CF631A" w14:textId="7E176765" w:rsidR="0050394C" w:rsidRPr="00587891" w:rsidRDefault="00A47F25" w:rsidP="00F73ABC">
            <w:pPr>
              <w:jc w:val="center"/>
              <w:rPr>
                <w:rFonts w:ascii="Cambria Math" w:eastAsiaTheme="minorEastAsia" w:hAnsi="Cambria Math" w:cstheme="minorHAnsi"/>
                <w:oMath/>
              </w:rPr>
            </w:pPr>
            <w:r w:rsidRPr="00587891">
              <w:rPr>
                <w:rFonts w:eastAsiaTheme="minorEastAsia" w:cstheme="minorHAnsi"/>
              </w:rPr>
              <w:t>0</w:t>
            </w:r>
          </w:p>
        </w:tc>
      </w:tr>
    </w:tbl>
    <w:p w14:paraId="564DAD62" w14:textId="77777777" w:rsidR="0050394C" w:rsidRPr="00587891" w:rsidRDefault="0050394C" w:rsidP="0050394C">
      <w:pPr>
        <w:rPr>
          <w:rFonts w:cstheme="minorHAnsi"/>
          <w:u w:val="single"/>
        </w:rPr>
      </w:pPr>
    </w:p>
    <w:p w14:paraId="7D016057" w14:textId="77777777" w:rsidR="0050394C" w:rsidRPr="00587891" w:rsidRDefault="0050394C" w:rsidP="0050394C">
      <w:pPr>
        <w:rPr>
          <w:rFonts w:cstheme="minorHAnsi"/>
          <w:u w:val="single"/>
        </w:rPr>
      </w:pPr>
    </w:p>
    <w:p w14:paraId="38D9DE58" w14:textId="77777777" w:rsidR="0050394C" w:rsidRPr="00587891" w:rsidRDefault="0050394C" w:rsidP="0050394C">
      <w:pPr>
        <w:rPr>
          <w:rFonts w:eastAsiaTheme="minorEastAsia" w:cstheme="minorHAnsi"/>
        </w:rPr>
      </w:pPr>
      <m:oMath>
        <m:r>
          <w:rPr>
            <w:rFonts w:ascii="Cambria Math" w:hAnsi="Cambria Math" w:cstheme="minorHAnsi"/>
          </w:rPr>
          <m:t>→→→</m:t>
        </m:r>
      </m:oMath>
      <w:r w:rsidRPr="00587891">
        <w:rPr>
          <w:rFonts w:eastAsiaTheme="minorEastAsia" w:cstheme="minorHAnsi"/>
        </w:rPr>
        <w:t xml:space="preserve">Simplex Calculator </w:t>
      </w:r>
      <m:oMath>
        <m:r>
          <w:rPr>
            <w:rFonts w:ascii="Cambria Math" w:eastAsiaTheme="minorEastAsia" w:hAnsi="Cambria Math" w:cstheme="minorHAnsi"/>
          </w:rPr>
          <m:t>→→→</m:t>
        </m:r>
      </m:oMath>
    </w:p>
    <w:p w14:paraId="1933AFCF" w14:textId="77777777" w:rsidR="0050394C" w:rsidRPr="00587891" w:rsidRDefault="0050394C" w:rsidP="0050394C">
      <w:pPr>
        <w:rPr>
          <w:rFonts w:eastAsiaTheme="minorEastAsia" w:cstheme="minorHAnsi"/>
        </w:rPr>
      </w:pPr>
    </w:p>
    <w:p w14:paraId="6EEC69DE" w14:textId="77777777" w:rsidR="0050394C" w:rsidRPr="00587891" w:rsidRDefault="0050394C" w:rsidP="0050394C">
      <w:pPr>
        <w:rPr>
          <w:rFonts w:eastAsiaTheme="minorEastAsia" w:cstheme="minorHAnsi"/>
        </w:rPr>
      </w:pPr>
    </w:p>
    <w:p w14:paraId="7EA66966" w14:textId="77777777" w:rsidR="0050394C" w:rsidRPr="00587891" w:rsidRDefault="0050394C" w:rsidP="0050394C">
      <w:pPr>
        <w:rPr>
          <w:rFonts w:eastAsiaTheme="minorEastAsia" w:cstheme="minorHAnsi"/>
        </w:rPr>
      </w:pPr>
    </w:p>
    <w:p w14:paraId="48A5FFA4" w14:textId="77777777" w:rsidR="0050394C" w:rsidRPr="00587891" w:rsidRDefault="0050394C" w:rsidP="0050394C">
      <w:pPr>
        <w:rPr>
          <w:rFonts w:cstheme="minorHAnsi"/>
          <w:u w:val="single"/>
        </w:rPr>
      </w:pPr>
      <w:r w:rsidRPr="00587891">
        <w:rPr>
          <w:rFonts w:eastAsiaTheme="minorEastAsia" w:cstheme="minorHAnsi"/>
          <w:u w:val="single"/>
        </w:rPr>
        <w:t xml:space="preserve">Final </w:t>
      </w:r>
      <w:r w:rsidRPr="00587891">
        <w:rPr>
          <w:rFonts w:cstheme="minorHAnsi"/>
          <w:u w:val="single"/>
        </w:rPr>
        <w:t>Simplex Tableau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570"/>
        <w:gridCol w:w="513"/>
        <w:gridCol w:w="577"/>
        <w:gridCol w:w="479"/>
        <w:gridCol w:w="996"/>
      </w:tblGrid>
      <w:tr w:rsidR="009279A2" w:rsidRPr="00587891" w14:paraId="48A3A5E1" w14:textId="77777777" w:rsidTr="00A91807">
        <w:trPr>
          <w:trHeight w:val="288"/>
        </w:trPr>
        <w:tc>
          <w:tcPr>
            <w:tcW w:w="720" w:type="dxa"/>
            <w:tcBorders>
              <w:bottom w:val="single" w:sz="4" w:space="0" w:color="auto"/>
            </w:tcBorders>
          </w:tcPr>
          <w:p w14:paraId="234D0568" w14:textId="77777777" w:rsidR="0050394C" w:rsidRPr="00587891" w:rsidRDefault="0050394C" w:rsidP="00A91807">
            <w:pPr>
              <w:jc w:val="center"/>
              <w:rPr>
                <w:rFonts w:cstheme="minorHAnsi"/>
              </w:rPr>
            </w:pPr>
            <m:oMathPara>
              <m:oMath>
                <m:r>
                  <w:rPr>
                    <w:rFonts w:ascii="Cambria Math" w:hAnsi="Cambria Math" w:cstheme="minorHAnsi"/>
                  </w:rPr>
                  <m:t>x</m:t>
                </m:r>
              </m:oMath>
            </m:oMathPara>
          </w:p>
        </w:tc>
        <w:tc>
          <w:tcPr>
            <w:tcW w:w="720" w:type="dxa"/>
            <w:tcBorders>
              <w:bottom w:val="single" w:sz="4" w:space="0" w:color="auto"/>
            </w:tcBorders>
          </w:tcPr>
          <w:p w14:paraId="5CD51D8D" w14:textId="77777777" w:rsidR="0050394C" w:rsidRPr="00587891" w:rsidRDefault="0050394C" w:rsidP="00A91807">
            <w:pPr>
              <w:jc w:val="center"/>
              <w:rPr>
                <w:rFonts w:cstheme="minorHAnsi"/>
              </w:rPr>
            </w:pPr>
            <m:oMathPara>
              <m:oMath>
                <m:r>
                  <w:rPr>
                    <w:rFonts w:ascii="Cambria Math" w:hAnsi="Cambria Math" w:cstheme="minorHAnsi"/>
                  </w:rPr>
                  <m:t>y</m:t>
                </m:r>
              </m:oMath>
            </m:oMathPara>
          </w:p>
        </w:tc>
        <w:tc>
          <w:tcPr>
            <w:tcW w:w="720" w:type="dxa"/>
            <w:tcBorders>
              <w:bottom w:val="single" w:sz="4" w:space="0" w:color="auto"/>
            </w:tcBorders>
          </w:tcPr>
          <w:p w14:paraId="76DBA1F4" w14:textId="77777777" w:rsidR="0050394C"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720" w:type="dxa"/>
            <w:tcBorders>
              <w:bottom w:val="single" w:sz="4" w:space="0" w:color="auto"/>
            </w:tcBorders>
          </w:tcPr>
          <w:p w14:paraId="62E117E2" w14:textId="77777777" w:rsidR="0050394C"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oMath>
            </m:oMathPara>
          </w:p>
        </w:tc>
        <w:tc>
          <w:tcPr>
            <w:tcW w:w="720" w:type="dxa"/>
            <w:tcBorders>
              <w:bottom w:val="single" w:sz="4" w:space="0" w:color="auto"/>
              <w:right w:val="single" w:sz="4" w:space="0" w:color="auto"/>
            </w:tcBorders>
          </w:tcPr>
          <w:p w14:paraId="705E17E2" w14:textId="77777777" w:rsidR="0050394C" w:rsidRPr="00587891" w:rsidRDefault="0050394C" w:rsidP="00A91807">
            <w:pPr>
              <w:jc w:val="center"/>
              <w:rPr>
                <w:rFonts w:cstheme="minorHAnsi"/>
              </w:rPr>
            </w:pPr>
            <m:oMathPara>
              <m:oMath>
                <m:r>
                  <w:rPr>
                    <w:rFonts w:ascii="Cambria Math" w:hAnsi="Cambria Math" w:cstheme="minorHAnsi"/>
                  </w:rPr>
                  <m:t>P</m:t>
                </m:r>
              </m:oMath>
            </m:oMathPara>
          </w:p>
        </w:tc>
        <w:tc>
          <w:tcPr>
            <w:tcW w:w="720" w:type="dxa"/>
            <w:tcBorders>
              <w:left w:val="single" w:sz="4" w:space="0" w:color="auto"/>
              <w:bottom w:val="single" w:sz="4" w:space="0" w:color="auto"/>
            </w:tcBorders>
          </w:tcPr>
          <w:p w14:paraId="64C730AF" w14:textId="77777777" w:rsidR="0050394C" w:rsidRPr="00587891" w:rsidRDefault="0050394C" w:rsidP="00A91807">
            <w:pPr>
              <w:jc w:val="center"/>
              <w:rPr>
                <w:rFonts w:cstheme="minorHAnsi"/>
              </w:rPr>
            </w:pPr>
            <w:r w:rsidRPr="00587891">
              <w:rPr>
                <w:rFonts w:cstheme="minorHAnsi"/>
              </w:rPr>
              <w:t>constant</w:t>
            </w:r>
          </w:p>
        </w:tc>
      </w:tr>
      <w:tr w:rsidR="009279A2" w:rsidRPr="00587891" w14:paraId="541263BA" w14:textId="77777777" w:rsidTr="00F73ABC">
        <w:trPr>
          <w:trHeight w:val="288"/>
        </w:trPr>
        <w:tc>
          <w:tcPr>
            <w:tcW w:w="720" w:type="dxa"/>
            <w:tcBorders>
              <w:top w:val="single" w:sz="4" w:space="0" w:color="auto"/>
            </w:tcBorders>
          </w:tcPr>
          <w:p w14:paraId="491F8FB1"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tcBorders>
          </w:tcPr>
          <w:p w14:paraId="5AD842CE" w14:textId="1ACDE9D2"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9</m:t>
                </m:r>
              </m:oMath>
            </m:oMathPara>
          </w:p>
        </w:tc>
        <w:tc>
          <w:tcPr>
            <w:tcW w:w="720" w:type="dxa"/>
            <w:tcBorders>
              <w:top w:val="single" w:sz="4" w:space="0" w:color="auto"/>
            </w:tcBorders>
          </w:tcPr>
          <w:p w14:paraId="3587B9F2"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top w:val="single" w:sz="4" w:space="0" w:color="auto"/>
            </w:tcBorders>
          </w:tcPr>
          <w:p w14:paraId="32F53BFA" w14:textId="741A14E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-3</m:t>
                </m:r>
              </m:oMath>
            </m:oMathPara>
          </w:p>
        </w:tc>
        <w:tc>
          <w:tcPr>
            <w:tcW w:w="720" w:type="dxa"/>
            <w:tcBorders>
              <w:top w:val="single" w:sz="4" w:space="0" w:color="auto"/>
              <w:right w:val="single" w:sz="4" w:space="0" w:color="auto"/>
            </w:tcBorders>
          </w:tcPr>
          <w:p w14:paraId="050AAF1B"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left w:val="single" w:sz="4" w:space="0" w:color="auto"/>
            </w:tcBorders>
          </w:tcPr>
          <w:p w14:paraId="05EC44A7" w14:textId="5C2D301B"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486</m:t>
                </m:r>
              </m:oMath>
            </m:oMathPara>
          </w:p>
        </w:tc>
      </w:tr>
      <w:tr w:rsidR="009279A2" w:rsidRPr="00587891" w14:paraId="30BA0D55" w14:textId="77777777" w:rsidTr="00F73ABC">
        <w:trPr>
          <w:trHeight w:val="288"/>
        </w:trPr>
        <w:tc>
          <w:tcPr>
            <w:tcW w:w="720" w:type="dxa"/>
            <w:tcBorders>
              <w:bottom w:val="single" w:sz="4" w:space="0" w:color="auto"/>
            </w:tcBorders>
          </w:tcPr>
          <w:p w14:paraId="6088C516"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bottom w:val="single" w:sz="4" w:space="0" w:color="auto"/>
            </w:tcBorders>
          </w:tcPr>
          <w:p w14:paraId="79FDDA1F" w14:textId="2B8ED5D9" w:rsidR="0050394C" w:rsidRPr="00587891" w:rsidRDefault="00F73ABC" w:rsidP="00A91807">
            <w:pPr>
              <w:jc w:val="center"/>
              <w:rPr>
                <w:rFonts w:ascii="Cambria Math" w:eastAsiaTheme="minorEastAsia" w:hAnsi="Cambria Math" w:cstheme="minorHAnsi"/>
                <w:oMath/>
              </w:rPr>
            </w:pPr>
            <w:r w:rsidRPr="00587891">
              <w:rPr>
                <w:rFonts w:eastAsiaTheme="minorEastAsia" w:cstheme="minorHAnsi"/>
              </w:rPr>
              <w:t>1.5</w:t>
            </w:r>
          </w:p>
        </w:tc>
        <w:tc>
          <w:tcPr>
            <w:tcW w:w="720" w:type="dxa"/>
            <w:tcBorders>
              <w:bottom w:val="single" w:sz="4" w:space="0" w:color="auto"/>
            </w:tcBorders>
          </w:tcPr>
          <w:p w14:paraId="1AA5BE24"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bottom w:val="single" w:sz="4" w:space="0" w:color="auto"/>
            </w:tcBorders>
          </w:tcPr>
          <w:p w14:paraId="637C2DB0" w14:textId="4A233A01"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0.5</m:t>
                </m:r>
              </m:oMath>
            </m:oMathPara>
          </w:p>
        </w:tc>
        <w:tc>
          <w:tcPr>
            <w:tcW w:w="720" w:type="dxa"/>
            <w:tcBorders>
              <w:bottom w:val="single" w:sz="4" w:space="0" w:color="auto"/>
              <w:right w:val="single" w:sz="4" w:space="0" w:color="auto"/>
            </w:tcBorders>
          </w:tcPr>
          <w:p w14:paraId="2DF1A523"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left w:val="single" w:sz="4" w:space="0" w:color="auto"/>
              <w:bottom w:val="single" w:sz="4" w:space="0" w:color="auto"/>
            </w:tcBorders>
          </w:tcPr>
          <w:p w14:paraId="2A58EE48" w14:textId="292C16C2"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99</m:t>
                </m:r>
              </m:oMath>
            </m:oMathPara>
          </w:p>
        </w:tc>
      </w:tr>
      <w:tr w:rsidR="009279A2" w:rsidRPr="00587891" w14:paraId="1060D853" w14:textId="77777777" w:rsidTr="00F73ABC">
        <w:trPr>
          <w:trHeight w:val="288"/>
        </w:trPr>
        <w:tc>
          <w:tcPr>
            <w:tcW w:w="720" w:type="dxa"/>
            <w:tcBorders>
              <w:top w:val="single" w:sz="4" w:space="0" w:color="auto"/>
            </w:tcBorders>
          </w:tcPr>
          <w:p w14:paraId="6C9E532A"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720" w:type="dxa"/>
            <w:tcBorders>
              <w:top w:val="single" w:sz="4" w:space="0" w:color="auto"/>
            </w:tcBorders>
          </w:tcPr>
          <w:p w14:paraId="10E95192" w14:textId="21AEA500"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10</m:t>
                </m:r>
              </m:oMath>
            </m:oMathPara>
          </w:p>
        </w:tc>
        <w:tc>
          <w:tcPr>
            <w:tcW w:w="720" w:type="dxa"/>
            <w:tcBorders>
              <w:top w:val="single" w:sz="4" w:space="0" w:color="auto"/>
            </w:tcBorders>
          </w:tcPr>
          <w:p w14:paraId="61EB0350" w14:textId="22F17EC2" w:rsidR="0050394C" w:rsidRPr="00587891" w:rsidRDefault="00F73ABC" w:rsidP="00A91807">
            <w:pPr>
              <w:jc w:val="center"/>
              <w:rPr>
                <w:rFonts w:ascii="Cambria Math" w:eastAsiaTheme="minorEastAsia" w:hAnsi="Cambria Math" w:cstheme="minorHAnsi"/>
                <w:oMath/>
              </w:rPr>
            </w:pPr>
            <w:r w:rsidRPr="00587891">
              <w:rPr>
                <w:rFonts w:eastAsiaTheme="minorEastAsia" w:cstheme="minorHAnsi"/>
              </w:rPr>
              <w:t>0</w:t>
            </w:r>
          </w:p>
        </w:tc>
        <w:tc>
          <w:tcPr>
            <w:tcW w:w="720" w:type="dxa"/>
            <w:tcBorders>
              <w:top w:val="single" w:sz="4" w:space="0" w:color="auto"/>
            </w:tcBorders>
          </w:tcPr>
          <w:p w14:paraId="0FEAF386" w14:textId="27932FD9"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30</m:t>
                </m:r>
              </m:oMath>
            </m:oMathPara>
          </w:p>
        </w:tc>
        <w:tc>
          <w:tcPr>
            <w:tcW w:w="720" w:type="dxa"/>
            <w:tcBorders>
              <w:top w:val="single" w:sz="4" w:space="0" w:color="auto"/>
              <w:right w:val="single" w:sz="4" w:space="0" w:color="auto"/>
            </w:tcBorders>
          </w:tcPr>
          <w:p w14:paraId="438D1EE4" w14:textId="77777777" w:rsidR="0050394C" w:rsidRPr="00587891" w:rsidRDefault="0050394C" w:rsidP="00A91807">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720" w:type="dxa"/>
            <w:tcBorders>
              <w:top w:val="single" w:sz="4" w:space="0" w:color="auto"/>
              <w:left w:val="single" w:sz="4" w:space="0" w:color="auto"/>
            </w:tcBorders>
          </w:tcPr>
          <w:p w14:paraId="17E6E80C" w14:textId="13914558" w:rsidR="0050394C" w:rsidRPr="00587891" w:rsidRDefault="00F73ABC" w:rsidP="00A91807">
            <w:pPr>
              <w:jc w:val="center"/>
              <w:rPr>
                <w:rFonts w:ascii="Cambria Math" w:eastAsiaTheme="minorEastAsia" w:hAnsi="Cambria Math" w:cstheme="minorHAnsi"/>
                <w:oMath/>
              </w:rPr>
            </w:pPr>
            <m:oMathPara>
              <m:oMath>
                <m:r>
                  <w:rPr>
                    <w:rFonts w:ascii="Cambria Math" w:eastAsiaTheme="minorEastAsia" w:hAnsi="Cambria Math" w:cstheme="minorHAnsi"/>
                  </w:rPr>
                  <m:t>5940</m:t>
                </m:r>
              </m:oMath>
            </m:oMathPara>
          </w:p>
        </w:tc>
      </w:tr>
    </w:tbl>
    <w:p w14:paraId="17BA8376" w14:textId="77777777" w:rsidR="0050394C" w:rsidRPr="00587891" w:rsidRDefault="0050394C" w:rsidP="0050394C">
      <w:pPr>
        <w:rPr>
          <w:rFonts w:cstheme="minorHAnsi"/>
        </w:rPr>
        <w:sectPr w:rsidR="0050394C" w:rsidRPr="00587891" w:rsidSect="009279A2">
          <w:type w:val="continuous"/>
          <w:pgSz w:w="12240" w:h="15840"/>
          <w:pgMar w:top="720" w:right="720" w:bottom="720" w:left="720" w:header="720" w:footer="720" w:gutter="0"/>
          <w:cols w:num="3" w:space="0"/>
          <w:docGrid w:linePitch="360"/>
        </w:sectPr>
      </w:pPr>
    </w:p>
    <w:p w14:paraId="76D2C197" w14:textId="522BC7F9" w:rsidR="0050394C" w:rsidRPr="00587891" w:rsidRDefault="0050394C" w:rsidP="0050394C">
      <w:pPr>
        <w:rPr>
          <w:rFonts w:cstheme="minorHAnsi"/>
        </w:rPr>
      </w:pPr>
    </w:p>
    <w:p w14:paraId="40BA750B" w14:textId="7608FBBB" w:rsidR="002C0E53" w:rsidRPr="00587891" w:rsidRDefault="002C0E53" w:rsidP="002C0E53">
      <w:pPr>
        <w:pStyle w:val="ListParagraph"/>
        <w:numPr>
          <w:ilvl w:val="0"/>
          <w:numId w:val="8"/>
        </w:numPr>
        <w:spacing w:after="0" w:line="240" w:lineRule="auto"/>
        <w:rPr>
          <w:rFonts w:cstheme="minorHAnsi"/>
        </w:rPr>
      </w:pPr>
      <w:r w:rsidRPr="00587891">
        <w:rPr>
          <w:rFonts w:cstheme="minorHAnsi"/>
        </w:rPr>
        <w:t>How many of each size of television should be sold to maximize the store’s profit?</w:t>
      </w:r>
    </w:p>
    <w:p w14:paraId="51AE1CC9" w14:textId="77777777" w:rsidR="002C0E53" w:rsidRPr="00587891" w:rsidRDefault="002C0E53" w:rsidP="002C0E53">
      <w:pPr>
        <w:rPr>
          <w:rFonts w:cstheme="minorHAnsi"/>
        </w:rPr>
      </w:pPr>
    </w:p>
    <w:p w14:paraId="4C290F85" w14:textId="1F931B92" w:rsidR="002C0E53" w:rsidRPr="00587891" w:rsidRDefault="002C0E53" w:rsidP="002C0E53">
      <w:pPr>
        <w:pStyle w:val="ListParagraph"/>
        <w:numPr>
          <w:ilvl w:val="0"/>
          <w:numId w:val="8"/>
        </w:numPr>
        <w:spacing w:after="0" w:line="240" w:lineRule="auto"/>
        <w:rPr>
          <w:rFonts w:cstheme="minorHAnsi"/>
        </w:rPr>
      </w:pPr>
      <w:r w:rsidRPr="00587891">
        <w:rPr>
          <w:rFonts w:cstheme="minorHAnsi"/>
        </w:rPr>
        <w:t>What is the maximum profit?</w:t>
      </w:r>
    </w:p>
    <w:p w14:paraId="69956DA1" w14:textId="77777777" w:rsidR="002C0E53" w:rsidRPr="00587891" w:rsidRDefault="002C0E53" w:rsidP="002C0E53">
      <w:pPr>
        <w:rPr>
          <w:rFonts w:cstheme="minorHAnsi"/>
        </w:rPr>
      </w:pPr>
    </w:p>
    <w:p w14:paraId="5E454A11" w14:textId="77777777" w:rsidR="002C0E53" w:rsidRPr="00587891" w:rsidRDefault="002C0E53" w:rsidP="002C0E53">
      <w:pPr>
        <w:pStyle w:val="ListParagraph"/>
        <w:numPr>
          <w:ilvl w:val="0"/>
          <w:numId w:val="8"/>
        </w:numPr>
        <w:spacing w:after="0" w:line="240" w:lineRule="auto"/>
        <w:rPr>
          <w:rFonts w:cstheme="minorHAnsi"/>
        </w:rPr>
      </w:pPr>
      <w:r w:rsidRPr="00587891">
        <w:rPr>
          <w:rFonts w:cstheme="minorHAnsi"/>
        </w:rPr>
        <w:t>Are there any resources left over?</w:t>
      </w:r>
    </w:p>
    <w:p w14:paraId="74A3888D" w14:textId="27635A15" w:rsidR="002C0E53" w:rsidRPr="00587891" w:rsidRDefault="002C0E53" w:rsidP="0050394C">
      <w:pPr>
        <w:rPr>
          <w:rFonts w:cstheme="minorHAnsi"/>
        </w:rPr>
      </w:pPr>
    </w:p>
    <w:p w14:paraId="45E2D94B" w14:textId="77777777" w:rsidR="009519AB" w:rsidRPr="00587891" w:rsidRDefault="00E17FA5" w:rsidP="009519AB">
      <w:pPr>
        <w:pStyle w:val="ListParagraph"/>
        <w:numPr>
          <w:ilvl w:val="0"/>
          <w:numId w:val="6"/>
        </w:numPr>
        <w:spacing w:after="0" w:line="240" w:lineRule="auto"/>
        <w:ind w:left="360"/>
        <w:rPr>
          <w:rFonts w:eastAsia="Times New Roman" w:cstheme="minorHAnsi"/>
          <w:sz w:val="24"/>
          <w:szCs w:val="24"/>
        </w:rPr>
      </w:pPr>
      <w:r w:rsidRPr="00587891">
        <w:rPr>
          <w:rFonts w:eastAsia="Times New Roman" w:cstheme="minorHAnsi"/>
          <w:sz w:val="24"/>
          <w:szCs w:val="24"/>
        </w:rPr>
        <w:t>A linear programming problem will have</w:t>
      </w:r>
    </w:p>
    <w:p w14:paraId="32C7841D" w14:textId="05451A6C" w:rsidR="009519AB" w:rsidRPr="00587891" w:rsidRDefault="00E17FA5" w:rsidP="009519AB">
      <w:pPr>
        <w:pStyle w:val="ListParagraph"/>
        <w:numPr>
          <w:ilvl w:val="1"/>
          <w:numId w:val="6"/>
        </w:numPr>
        <w:spacing w:after="0" w:line="240" w:lineRule="auto"/>
        <w:ind w:left="648"/>
        <w:rPr>
          <w:rFonts w:eastAsia="Times New Roman" w:cstheme="minorHAnsi"/>
          <w:sz w:val="24"/>
          <w:szCs w:val="24"/>
        </w:rPr>
      </w:pPr>
      <w:proofErr w:type="gramStart"/>
      <w:r w:rsidRPr="00587891">
        <w:rPr>
          <w:rFonts w:eastAsia="Times New Roman" w:cstheme="minorHAnsi"/>
          <w:sz w:val="24"/>
          <w:szCs w:val="24"/>
        </w:rPr>
        <w:t>no</w:t>
      </w:r>
      <w:proofErr w:type="gramEnd"/>
      <w:r w:rsidRPr="00587891">
        <w:rPr>
          <w:rFonts w:eastAsia="Times New Roman" w:cstheme="minorHAnsi"/>
          <w:sz w:val="24"/>
          <w:szCs w:val="24"/>
        </w:rPr>
        <w:t xml:space="preserve"> solution: When the simplex method breaks down (i.e. can find no non-negative ratios).</w:t>
      </w:r>
    </w:p>
    <w:tbl>
      <w:tblPr>
        <w:tblStyle w:val="TableGrid"/>
        <w:tblW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
        <w:gridCol w:w="572"/>
        <w:gridCol w:w="323"/>
        <w:gridCol w:w="395"/>
        <w:gridCol w:w="345"/>
        <w:gridCol w:w="1007"/>
      </w:tblGrid>
      <w:tr w:rsidR="002A664F" w:rsidRPr="00587891" w14:paraId="64BC8F7E" w14:textId="77777777" w:rsidTr="004960BC">
        <w:trPr>
          <w:trHeight w:val="144"/>
        </w:trPr>
        <w:tc>
          <w:tcPr>
            <w:tcW w:w="508" w:type="dxa"/>
            <w:tcBorders>
              <w:bottom w:val="single" w:sz="4" w:space="0" w:color="auto"/>
            </w:tcBorders>
          </w:tcPr>
          <w:p w14:paraId="525A887F" w14:textId="77777777" w:rsidR="002A664F" w:rsidRPr="00587891" w:rsidRDefault="002A664F" w:rsidP="00A91807">
            <w:pPr>
              <w:jc w:val="center"/>
              <w:rPr>
                <w:rFonts w:cstheme="minorHAnsi"/>
              </w:rPr>
            </w:pPr>
            <m:oMathPara>
              <m:oMath>
                <m:r>
                  <w:rPr>
                    <w:rFonts w:ascii="Cambria Math" w:hAnsi="Cambria Math" w:cstheme="minorHAnsi"/>
                  </w:rPr>
                  <m:t>x</m:t>
                </m:r>
              </m:oMath>
            </m:oMathPara>
          </w:p>
        </w:tc>
        <w:tc>
          <w:tcPr>
            <w:tcW w:w="572" w:type="dxa"/>
            <w:tcBorders>
              <w:bottom w:val="single" w:sz="4" w:space="0" w:color="auto"/>
            </w:tcBorders>
          </w:tcPr>
          <w:p w14:paraId="76334387" w14:textId="77777777" w:rsidR="002A664F" w:rsidRPr="00587891" w:rsidRDefault="002A664F" w:rsidP="00A91807">
            <w:pPr>
              <w:jc w:val="center"/>
              <w:rPr>
                <w:rFonts w:cstheme="minorHAnsi"/>
              </w:rPr>
            </w:pPr>
            <m:oMathPara>
              <m:oMath>
                <m:r>
                  <w:rPr>
                    <w:rFonts w:ascii="Cambria Math" w:hAnsi="Cambria Math" w:cstheme="minorHAnsi"/>
                  </w:rPr>
                  <m:t>y</m:t>
                </m:r>
              </m:oMath>
            </m:oMathPara>
          </w:p>
        </w:tc>
        <w:tc>
          <w:tcPr>
            <w:tcW w:w="323" w:type="dxa"/>
            <w:tcBorders>
              <w:bottom w:val="single" w:sz="4" w:space="0" w:color="auto"/>
            </w:tcBorders>
          </w:tcPr>
          <w:p w14:paraId="27B2989E" w14:textId="77777777" w:rsidR="002A664F" w:rsidRPr="00587891" w:rsidRDefault="000867D0" w:rsidP="00A91807">
            <w:pP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395" w:type="dxa"/>
            <w:tcBorders>
              <w:bottom w:val="single" w:sz="4" w:space="0" w:color="auto"/>
            </w:tcBorders>
          </w:tcPr>
          <w:p w14:paraId="0995A192" w14:textId="77777777" w:rsidR="002A664F"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oMath>
            </m:oMathPara>
          </w:p>
        </w:tc>
        <w:tc>
          <w:tcPr>
            <w:tcW w:w="345" w:type="dxa"/>
            <w:tcBorders>
              <w:bottom w:val="single" w:sz="4" w:space="0" w:color="auto"/>
              <w:right w:val="single" w:sz="4" w:space="0" w:color="auto"/>
            </w:tcBorders>
          </w:tcPr>
          <w:p w14:paraId="4C640C0B" w14:textId="77777777" w:rsidR="002A664F" w:rsidRPr="00587891" w:rsidRDefault="002A664F" w:rsidP="00A91807">
            <w:pPr>
              <w:jc w:val="center"/>
              <w:rPr>
                <w:rFonts w:cstheme="minorHAnsi"/>
              </w:rPr>
            </w:pPr>
            <m:oMathPara>
              <m:oMath>
                <m:r>
                  <w:rPr>
                    <w:rFonts w:ascii="Cambria Math" w:hAnsi="Cambria Math" w:cstheme="minorHAnsi"/>
                  </w:rPr>
                  <m:t>P</m:t>
                </m:r>
              </m:oMath>
            </m:oMathPara>
          </w:p>
        </w:tc>
        <w:tc>
          <w:tcPr>
            <w:tcW w:w="1007" w:type="dxa"/>
            <w:tcBorders>
              <w:left w:val="single" w:sz="4" w:space="0" w:color="auto"/>
              <w:bottom w:val="single" w:sz="4" w:space="0" w:color="auto"/>
            </w:tcBorders>
          </w:tcPr>
          <w:p w14:paraId="352EF011" w14:textId="77777777" w:rsidR="002A664F" w:rsidRPr="00587891" w:rsidRDefault="002A664F" w:rsidP="00A91807">
            <w:pPr>
              <w:jc w:val="center"/>
              <w:rPr>
                <w:rFonts w:cstheme="minorHAnsi"/>
              </w:rPr>
            </w:pPr>
            <w:r w:rsidRPr="00587891">
              <w:rPr>
                <w:rFonts w:cstheme="minorHAnsi"/>
              </w:rPr>
              <w:t>constant</w:t>
            </w:r>
          </w:p>
        </w:tc>
      </w:tr>
      <w:tr w:rsidR="002A664F" w:rsidRPr="00587891" w14:paraId="735FF392" w14:textId="77777777" w:rsidTr="00A91807">
        <w:trPr>
          <w:trHeight w:val="720"/>
        </w:trPr>
        <w:tc>
          <w:tcPr>
            <w:tcW w:w="508" w:type="dxa"/>
            <w:tcBorders>
              <w:top w:val="single" w:sz="4" w:space="0" w:color="auto"/>
            </w:tcBorders>
          </w:tcPr>
          <w:p w14:paraId="30D9D461" w14:textId="385755DC"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0</w:t>
            </w:r>
          </w:p>
        </w:tc>
        <w:tc>
          <w:tcPr>
            <w:tcW w:w="572" w:type="dxa"/>
            <w:tcBorders>
              <w:top w:val="single" w:sz="4" w:space="0" w:color="auto"/>
            </w:tcBorders>
          </w:tcPr>
          <w:p w14:paraId="2FB54D87" w14:textId="50DA486A"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-5</w:t>
            </w:r>
          </w:p>
        </w:tc>
        <w:tc>
          <w:tcPr>
            <w:tcW w:w="323" w:type="dxa"/>
            <w:tcBorders>
              <w:top w:val="single" w:sz="4" w:space="0" w:color="auto"/>
            </w:tcBorders>
          </w:tcPr>
          <w:p w14:paraId="596C0809" w14:textId="11259137"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4</w:t>
            </w:r>
          </w:p>
        </w:tc>
        <w:tc>
          <w:tcPr>
            <w:tcW w:w="395" w:type="dxa"/>
            <w:tcBorders>
              <w:top w:val="single" w:sz="4" w:space="0" w:color="auto"/>
            </w:tcBorders>
          </w:tcPr>
          <w:p w14:paraId="207D32DD" w14:textId="3A1C91D8"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-1</w:t>
            </w:r>
          </w:p>
        </w:tc>
        <w:tc>
          <w:tcPr>
            <w:tcW w:w="345" w:type="dxa"/>
            <w:tcBorders>
              <w:top w:val="single" w:sz="4" w:space="0" w:color="auto"/>
              <w:right w:val="single" w:sz="4" w:space="0" w:color="auto"/>
            </w:tcBorders>
          </w:tcPr>
          <w:p w14:paraId="7E1509D8" w14:textId="7777777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0</w:t>
            </w:r>
          </w:p>
        </w:tc>
        <w:tc>
          <w:tcPr>
            <w:tcW w:w="1007" w:type="dxa"/>
            <w:tcBorders>
              <w:top w:val="single" w:sz="4" w:space="0" w:color="auto"/>
              <w:left w:val="single" w:sz="4" w:space="0" w:color="auto"/>
            </w:tcBorders>
          </w:tcPr>
          <w:p w14:paraId="0827A134" w14:textId="452E025C"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35</w:t>
            </w:r>
          </w:p>
        </w:tc>
      </w:tr>
      <w:tr w:rsidR="002A664F" w:rsidRPr="00587891" w14:paraId="3ED01401" w14:textId="77777777" w:rsidTr="00A91807">
        <w:trPr>
          <w:trHeight w:val="720"/>
        </w:trPr>
        <w:tc>
          <w:tcPr>
            <w:tcW w:w="508" w:type="dxa"/>
            <w:tcBorders>
              <w:bottom w:val="single" w:sz="4" w:space="0" w:color="auto"/>
            </w:tcBorders>
          </w:tcPr>
          <w:p w14:paraId="43102445" w14:textId="7ECB6F30" w:rsidR="002A664F" w:rsidRPr="00587891" w:rsidRDefault="006A66F8" w:rsidP="00A91807">
            <w:pPr>
              <w:jc w:val="center"/>
              <w:rPr>
                <w:rFonts w:ascii="Cambria Math" w:eastAsiaTheme="minorEastAsia" w:hAnsi="Cambria Math" w:cstheme="minorHAnsi"/>
                <w:oMath/>
              </w:rPr>
            </w:pPr>
            <w:r w:rsidRPr="00587891">
              <w:rPr>
                <w:rFonts w:eastAsia="Times New Roman" w:cstheme="minorHAnsi"/>
              </w:rPr>
              <w:t>1</w:t>
            </w:r>
          </w:p>
        </w:tc>
        <w:tc>
          <w:tcPr>
            <w:tcW w:w="572" w:type="dxa"/>
            <w:tcBorders>
              <w:bottom w:val="single" w:sz="4" w:space="0" w:color="auto"/>
            </w:tcBorders>
          </w:tcPr>
          <w:p w14:paraId="5D4C4B33" w14:textId="0F8CBB9E"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0</w:t>
            </w:r>
          </w:p>
        </w:tc>
        <w:tc>
          <w:tcPr>
            <w:tcW w:w="323" w:type="dxa"/>
            <w:tcBorders>
              <w:bottom w:val="single" w:sz="4" w:space="0" w:color="auto"/>
            </w:tcBorders>
          </w:tcPr>
          <w:p w14:paraId="52EDBF17" w14:textId="7777777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0</w:t>
            </w:r>
          </w:p>
        </w:tc>
        <w:tc>
          <w:tcPr>
            <w:tcW w:w="395" w:type="dxa"/>
            <w:tcBorders>
              <w:bottom w:val="single" w:sz="4" w:space="0" w:color="auto"/>
            </w:tcBorders>
          </w:tcPr>
          <w:p w14:paraId="05C8ADDA" w14:textId="7777777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1</w:t>
            </w:r>
          </w:p>
        </w:tc>
        <w:tc>
          <w:tcPr>
            <w:tcW w:w="345" w:type="dxa"/>
            <w:tcBorders>
              <w:bottom w:val="single" w:sz="4" w:space="0" w:color="auto"/>
              <w:right w:val="single" w:sz="4" w:space="0" w:color="auto"/>
            </w:tcBorders>
          </w:tcPr>
          <w:p w14:paraId="7EC22529" w14:textId="7777777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0</w:t>
            </w:r>
          </w:p>
        </w:tc>
        <w:tc>
          <w:tcPr>
            <w:tcW w:w="1007" w:type="dxa"/>
            <w:tcBorders>
              <w:left w:val="single" w:sz="4" w:space="0" w:color="auto"/>
              <w:bottom w:val="single" w:sz="4" w:space="0" w:color="auto"/>
            </w:tcBorders>
          </w:tcPr>
          <w:p w14:paraId="79189319" w14:textId="6B0F5276"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22</w:t>
            </w:r>
          </w:p>
        </w:tc>
      </w:tr>
      <w:tr w:rsidR="002A664F" w:rsidRPr="00587891" w14:paraId="0277C777" w14:textId="77777777" w:rsidTr="00A91807">
        <w:trPr>
          <w:trHeight w:val="720"/>
        </w:trPr>
        <w:tc>
          <w:tcPr>
            <w:tcW w:w="508" w:type="dxa"/>
            <w:tcBorders>
              <w:top w:val="single" w:sz="4" w:space="0" w:color="auto"/>
            </w:tcBorders>
          </w:tcPr>
          <w:p w14:paraId="4F9C2FD2" w14:textId="022065E0"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0</w:t>
            </w:r>
          </w:p>
        </w:tc>
        <w:tc>
          <w:tcPr>
            <w:tcW w:w="572" w:type="dxa"/>
            <w:tcBorders>
              <w:top w:val="single" w:sz="4" w:space="0" w:color="auto"/>
            </w:tcBorders>
          </w:tcPr>
          <w:p w14:paraId="35E373BD" w14:textId="6B9B54B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w:t>
            </w:r>
            <w:r w:rsidR="006A66F8" w:rsidRPr="00587891">
              <w:rPr>
                <w:rFonts w:eastAsiaTheme="minorEastAsia" w:cstheme="minorHAnsi"/>
              </w:rPr>
              <w:t>5</w:t>
            </w:r>
          </w:p>
        </w:tc>
        <w:tc>
          <w:tcPr>
            <w:tcW w:w="323" w:type="dxa"/>
            <w:tcBorders>
              <w:top w:val="single" w:sz="4" w:space="0" w:color="auto"/>
            </w:tcBorders>
          </w:tcPr>
          <w:p w14:paraId="71DBFB70" w14:textId="7777777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0</w:t>
            </w:r>
          </w:p>
        </w:tc>
        <w:tc>
          <w:tcPr>
            <w:tcW w:w="395" w:type="dxa"/>
            <w:tcBorders>
              <w:top w:val="single" w:sz="4" w:space="0" w:color="auto"/>
            </w:tcBorders>
          </w:tcPr>
          <w:p w14:paraId="1F49F977" w14:textId="49C115FB"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3</w:t>
            </w:r>
          </w:p>
        </w:tc>
        <w:tc>
          <w:tcPr>
            <w:tcW w:w="345" w:type="dxa"/>
            <w:tcBorders>
              <w:top w:val="single" w:sz="4" w:space="0" w:color="auto"/>
              <w:right w:val="single" w:sz="4" w:space="0" w:color="auto"/>
            </w:tcBorders>
          </w:tcPr>
          <w:p w14:paraId="73F414C8" w14:textId="77777777" w:rsidR="002A664F" w:rsidRPr="00587891" w:rsidRDefault="002A664F" w:rsidP="00A91807">
            <w:pPr>
              <w:jc w:val="center"/>
              <w:rPr>
                <w:rFonts w:ascii="Cambria Math" w:eastAsiaTheme="minorEastAsia" w:hAnsi="Cambria Math" w:cstheme="minorHAnsi"/>
                <w:oMath/>
              </w:rPr>
            </w:pPr>
            <w:r w:rsidRPr="00587891">
              <w:rPr>
                <w:rFonts w:eastAsiaTheme="minorEastAsia" w:cstheme="minorHAnsi"/>
              </w:rPr>
              <w:t>1</w:t>
            </w:r>
          </w:p>
        </w:tc>
        <w:tc>
          <w:tcPr>
            <w:tcW w:w="1007" w:type="dxa"/>
            <w:tcBorders>
              <w:top w:val="single" w:sz="4" w:space="0" w:color="auto"/>
              <w:left w:val="single" w:sz="4" w:space="0" w:color="auto"/>
            </w:tcBorders>
          </w:tcPr>
          <w:p w14:paraId="75CE3297" w14:textId="79E7BCD1" w:rsidR="002A664F" w:rsidRPr="00587891" w:rsidRDefault="006A66F8" w:rsidP="00A91807">
            <w:pPr>
              <w:jc w:val="center"/>
              <w:rPr>
                <w:rFonts w:ascii="Cambria Math" w:eastAsiaTheme="minorEastAsia" w:hAnsi="Cambria Math" w:cstheme="minorHAnsi"/>
                <w:oMath/>
              </w:rPr>
            </w:pPr>
            <w:r w:rsidRPr="00587891">
              <w:rPr>
                <w:rFonts w:eastAsiaTheme="minorEastAsia" w:cstheme="minorHAnsi"/>
              </w:rPr>
              <w:t>18</w:t>
            </w:r>
          </w:p>
        </w:tc>
      </w:tr>
    </w:tbl>
    <w:p w14:paraId="47135EE6" w14:textId="77777777" w:rsidR="009279A2" w:rsidRPr="00587891" w:rsidRDefault="009279A2" w:rsidP="009279A2">
      <w:pPr>
        <w:rPr>
          <w:rFonts w:cstheme="minorHAnsi"/>
        </w:rPr>
      </w:pPr>
    </w:p>
    <w:p w14:paraId="23021235" w14:textId="55E14664" w:rsidR="009519AB" w:rsidRPr="00587891" w:rsidRDefault="009519AB" w:rsidP="009519AB">
      <w:pPr>
        <w:pStyle w:val="ListParagraph"/>
        <w:numPr>
          <w:ilvl w:val="1"/>
          <w:numId w:val="6"/>
        </w:numPr>
        <w:spacing w:after="0" w:line="240" w:lineRule="auto"/>
        <w:ind w:left="648"/>
        <w:rPr>
          <w:rFonts w:eastAsia="Times New Roman" w:cstheme="minorHAnsi"/>
          <w:sz w:val="24"/>
          <w:szCs w:val="24"/>
        </w:rPr>
      </w:pPr>
      <w:r w:rsidRPr="00587891">
        <w:rPr>
          <w:rFonts w:cstheme="minorHAnsi"/>
        </w:rPr>
        <w:t>Infinitely many solutions: When the last row to the left of the vertical line has a 0 in a column that is not a unit column.</w:t>
      </w:r>
    </w:p>
    <w:tbl>
      <w:tblPr>
        <w:tblStyle w:val="TableGrid"/>
        <w:tblW w:w="3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
        <w:gridCol w:w="349"/>
        <w:gridCol w:w="557"/>
        <w:gridCol w:w="348"/>
        <w:gridCol w:w="437"/>
        <w:gridCol w:w="348"/>
        <w:gridCol w:w="1157"/>
      </w:tblGrid>
      <w:tr w:rsidR="004960BC" w:rsidRPr="00587891" w14:paraId="4EF9D081" w14:textId="77777777" w:rsidTr="00A67949">
        <w:trPr>
          <w:trHeight w:val="288"/>
        </w:trPr>
        <w:tc>
          <w:tcPr>
            <w:tcW w:w="506" w:type="dxa"/>
            <w:tcBorders>
              <w:bottom w:val="single" w:sz="4" w:space="0" w:color="auto"/>
            </w:tcBorders>
          </w:tcPr>
          <w:p w14:paraId="482BD667" w14:textId="77777777" w:rsidR="004960BC" w:rsidRPr="00587891" w:rsidRDefault="004960BC" w:rsidP="00A91807">
            <w:pPr>
              <w:jc w:val="center"/>
              <w:rPr>
                <w:rFonts w:cstheme="minorHAnsi"/>
              </w:rPr>
            </w:pPr>
            <m:oMathPara>
              <m:oMath>
                <m:r>
                  <w:rPr>
                    <w:rFonts w:ascii="Cambria Math" w:hAnsi="Cambria Math" w:cstheme="minorHAnsi"/>
                  </w:rPr>
                  <m:t>x</m:t>
                </m:r>
              </m:oMath>
            </m:oMathPara>
          </w:p>
        </w:tc>
        <w:tc>
          <w:tcPr>
            <w:tcW w:w="506" w:type="dxa"/>
            <w:tcBorders>
              <w:bottom w:val="single" w:sz="4" w:space="0" w:color="auto"/>
            </w:tcBorders>
          </w:tcPr>
          <w:p w14:paraId="54CD13C5" w14:textId="77777777" w:rsidR="004960BC" w:rsidRPr="00587891" w:rsidRDefault="004960BC" w:rsidP="00A91807">
            <w:pPr>
              <w:jc w:val="center"/>
              <w:rPr>
                <w:rFonts w:cstheme="minorHAnsi"/>
              </w:rPr>
            </w:pPr>
            <m:oMathPara>
              <m:oMath>
                <m:r>
                  <w:rPr>
                    <w:rFonts w:ascii="Cambria Math" w:hAnsi="Cambria Math" w:cstheme="minorHAnsi"/>
                  </w:rPr>
                  <m:t>y</m:t>
                </m:r>
              </m:oMath>
            </m:oMathPara>
          </w:p>
        </w:tc>
        <w:tc>
          <w:tcPr>
            <w:tcW w:w="1008" w:type="dxa"/>
            <w:tcBorders>
              <w:bottom w:val="single" w:sz="4" w:space="0" w:color="auto"/>
            </w:tcBorders>
          </w:tcPr>
          <w:p w14:paraId="5A7C620D" w14:textId="50C70193" w:rsidR="004960BC" w:rsidRPr="00587891" w:rsidRDefault="004960BC" w:rsidP="00A91807">
            <w:pPr>
              <w:rPr>
                <w:rFonts w:cstheme="minorHAnsi"/>
              </w:rPr>
            </w:pPr>
            <m:oMathPara>
              <m:oMath>
                <m:r>
                  <w:rPr>
                    <w:rFonts w:ascii="Cambria Math" w:hAnsi="Cambria Math" w:cstheme="minorHAnsi"/>
                  </w:rPr>
                  <m:t>z</m:t>
                </m:r>
              </m:oMath>
            </m:oMathPara>
          </w:p>
        </w:tc>
        <w:tc>
          <w:tcPr>
            <w:tcW w:w="506" w:type="dxa"/>
            <w:tcBorders>
              <w:bottom w:val="single" w:sz="4" w:space="0" w:color="auto"/>
            </w:tcBorders>
          </w:tcPr>
          <w:p w14:paraId="4CD4C274" w14:textId="345E4B95" w:rsidR="004960BC" w:rsidRPr="00587891" w:rsidRDefault="000867D0" w:rsidP="00A91807">
            <w:pPr>
              <w:jc w:val="center"/>
              <w:rPr>
                <w:rFonts w:eastAsia="Times New Roman"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720" w:type="dxa"/>
            <w:tcBorders>
              <w:bottom w:val="single" w:sz="4" w:space="0" w:color="auto"/>
            </w:tcBorders>
          </w:tcPr>
          <w:p w14:paraId="70CA85BB" w14:textId="761633F9" w:rsidR="004960BC"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oMath>
            </m:oMathPara>
          </w:p>
        </w:tc>
        <w:tc>
          <w:tcPr>
            <w:tcW w:w="506" w:type="dxa"/>
            <w:tcBorders>
              <w:bottom w:val="single" w:sz="4" w:space="0" w:color="auto"/>
              <w:right w:val="single" w:sz="4" w:space="0" w:color="auto"/>
            </w:tcBorders>
          </w:tcPr>
          <w:p w14:paraId="24793E30" w14:textId="77777777" w:rsidR="004960BC" w:rsidRPr="00587891" w:rsidRDefault="004960BC" w:rsidP="00A91807">
            <w:pPr>
              <w:jc w:val="center"/>
              <w:rPr>
                <w:rFonts w:cstheme="minorHAnsi"/>
              </w:rPr>
            </w:pPr>
            <m:oMathPara>
              <m:oMath>
                <m:r>
                  <w:rPr>
                    <w:rFonts w:ascii="Cambria Math" w:hAnsi="Cambria Math" w:cstheme="minorHAnsi"/>
                  </w:rPr>
                  <m:t>P</m:t>
                </m:r>
              </m:oMath>
            </m:oMathPara>
          </w:p>
        </w:tc>
        <w:tc>
          <w:tcPr>
            <w:tcW w:w="2448" w:type="dxa"/>
            <w:tcBorders>
              <w:left w:val="single" w:sz="4" w:space="0" w:color="auto"/>
              <w:bottom w:val="single" w:sz="4" w:space="0" w:color="auto"/>
            </w:tcBorders>
          </w:tcPr>
          <w:p w14:paraId="5A53769A" w14:textId="77777777" w:rsidR="004960BC" w:rsidRPr="00587891" w:rsidRDefault="004960BC" w:rsidP="00A91807">
            <w:pPr>
              <w:jc w:val="center"/>
              <w:rPr>
                <w:rFonts w:cstheme="minorHAnsi"/>
              </w:rPr>
            </w:pPr>
            <w:r w:rsidRPr="00587891">
              <w:rPr>
                <w:rFonts w:cstheme="minorHAnsi"/>
              </w:rPr>
              <w:t>constant</w:t>
            </w:r>
          </w:p>
        </w:tc>
      </w:tr>
      <w:tr w:rsidR="004960BC" w:rsidRPr="00587891" w14:paraId="78AF59EB" w14:textId="77777777" w:rsidTr="00A67949">
        <w:trPr>
          <w:trHeight w:val="720"/>
        </w:trPr>
        <w:tc>
          <w:tcPr>
            <w:tcW w:w="506" w:type="dxa"/>
            <w:tcBorders>
              <w:top w:val="single" w:sz="4" w:space="0" w:color="auto"/>
            </w:tcBorders>
          </w:tcPr>
          <w:p w14:paraId="60C0C78B" w14:textId="65EC7284"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1</w:t>
            </w:r>
          </w:p>
        </w:tc>
        <w:tc>
          <w:tcPr>
            <w:tcW w:w="506" w:type="dxa"/>
            <w:tcBorders>
              <w:top w:val="single" w:sz="4" w:space="0" w:color="auto"/>
            </w:tcBorders>
          </w:tcPr>
          <w:p w14:paraId="5EB401CD" w14:textId="77BA62DD"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1</w:t>
            </w:r>
          </w:p>
        </w:tc>
        <w:tc>
          <w:tcPr>
            <w:tcW w:w="1008" w:type="dxa"/>
            <w:tcBorders>
              <w:top w:val="single" w:sz="4" w:space="0" w:color="auto"/>
            </w:tcBorders>
          </w:tcPr>
          <w:p w14:paraId="3AB5FB4D" w14:textId="5564BFB1" w:rsidR="004960BC" w:rsidRPr="00587891" w:rsidRDefault="000867D0" w:rsidP="00A91807">
            <w:pPr>
              <w:jc w:val="center"/>
              <w:rPr>
                <w:rFonts w:ascii="Cambria Math" w:eastAsiaTheme="minorEastAsia" w:hAnsi="Cambria Math" w:cstheme="minorHAnsi"/>
                <w:oMath/>
              </w:rPr>
            </w:pPr>
            <m:oMathPara>
              <m:oMath>
                <m:f>
                  <m:fPr>
                    <m:ctrlPr>
                      <w:rPr>
                        <w:rFonts w:ascii="Cambria Math" w:eastAsiaTheme="minorEastAsia" w:hAnsi="Cambria Math" w:cstheme="minorHAnsi"/>
                        <w:i/>
                      </w:rPr>
                    </m:ctrlPr>
                  </m:fPr>
                  <m:num>
                    <m:r>
                      <w:rPr>
                        <w:rFonts w:ascii="Cambria Math" w:eastAsiaTheme="minorEastAsia" w:hAnsi="Cambria Math" w:cstheme="minorHAnsi"/>
                      </w:rPr>
                      <m:t>3</m:t>
                    </m:r>
                  </m:num>
                  <m:den>
                    <m:r>
                      <w:rPr>
                        <w:rFonts w:ascii="Cambria Math" w:eastAsiaTheme="minorEastAsia" w:hAnsi="Cambria Math" w:cstheme="minorHAnsi"/>
                      </w:rPr>
                      <m:t>5</m:t>
                    </m:r>
                  </m:den>
                </m:f>
              </m:oMath>
            </m:oMathPara>
          </w:p>
        </w:tc>
        <w:tc>
          <w:tcPr>
            <w:tcW w:w="506" w:type="dxa"/>
            <w:tcBorders>
              <w:top w:val="single" w:sz="4" w:space="0" w:color="auto"/>
            </w:tcBorders>
          </w:tcPr>
          <w:p w14:paraId="18699683" w14:textId="42E3CCFD" w:rsidR="004960BC" w:rsidRPr="00587891" w:rsidRDefault="004960BC" w:rsidP="00A91807">
            <w:pPr>
              <w:jc w:val="center"/>
              <w:rPr>
                <w:rFonts w:eastAsiaTheme="minorEastAsia" w:cstheme="minorHAnsi"/>
              </w:rPr>
            </w:pPr>
            <m:oMathPara>
              <m:oMath>
                <m:r>
                  <w:rPr>
                    <w:rFonts w:ascii="Cambria Math" w:eastAsiaTheme="minorEastAsia" w:hAnsi="Cambria Math" w:cstheme="minorHAnsi"/>
                  </w:rPr>
                  <m:t>0</m:t>
                </m:r>
              </m:oMath>
            </m:oMathPara>
          </w:p>
        </w:tc>
        <w:tc>
          <w:tcPr>
            <w:tcW w:w="720" w:type="dxa"/>
            <w:tcBorders>
              <w:top w:val="single" w:sz="4" w:space="0" w:color="auto"/>
            </w:tcBorders>
          </w:tcPr>
          <w:p w14:paraId="72768D0A" w14:textId="70ECF52F" w:rsidR="004960BC" w:rsidRPr="00587891" w:rsidRDefault="000867D0" w:rsidP="00A91807">
            <w:pPr>
              <w:jc w:val="center"/>
              <w:rPr>
                <w:rFonts w:ascii="Cambria Math" w:eastAsiaTheme="minorEastAsia" w:hAnsi="Cambria Math" w:cstheme="minorHAnsi"/>
                <w:oMath/>
              </w:rPr>
            </w:pPr>
            <m:oMathPara>
              <m:oMath>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5</m:t>
                    </m:r>
                  </m:den>
                </m:f>
              </m:oMath>
            </m:oMathPara>
          </w:p>
        </w:tc>
        <w:tc>
          <w:tcPr>
            <w:tcW w:w="506" w:type="dxa"/>
            <w:tcBorders>
              <w:top w:val="single" w:sz="4" w:space="0" w:color="auto"/>
              <w:right w:val="single" w:sz="4" w:space="0" w:color="auto"/>
            </w:tcBorders>
          </w:tcPr>
          <w:p w14:paraId="490DB131" w14:textId="77777777"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0</w:t>
            </w:r>
          </w:p>
        </w:tc>
        <w:tc>
          <w:tcPr>
            <w:tcW w:w="2448" w:type="dxa"/>
            <w:tcBorders>
              <w:top w:val="single" w:sz="4" w:space="0" w:color="auto"/>
              <w:left w:val="single" w:sz="4" w:space="0" w:color="auto"/>
            </w:tcBorders>
          </w:tcPr>
          <w:p w14:paraId="2D5388AF" w14:textId="4082F0E0"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0</w:t>
            </w:r>
          </w:p>
        </w:tc>
      </w:tr>
      <w:tr w:rsidR="004960BC" w:rsidRPr="00587891" w14:paraId="55132CC0" w14:textId="77777777" w:rsidTr="00A67949">
        <w:trPr>
          <w:trHeight w:val="720"/>
        </w:trPr>
        <w:tc>
          <w:tcPr>
            <w:tcW w:w="506" w:type="dxa"/>
            <w:tcBorders>
              <w:bottom w:val="single" w:sz="4" w:space="0" w:color="auto"/>
            </w:tcBorders>
          </w:tcPr>
          <w:p w14:paraId="7A197CFC" w14:textId="2501DF4A"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0</w:t>
            </w:r>
          </w:p>
        </w:tc>
        <w:tc>
          <w:tcPr>
            <w:tcW w:w="506" w:type="dxa"/>
            <w:tcBorders>
              <w:bottom w:val="single" w:sz="4" w:space="0" w:color="auto"/>
            </w:tcBorders>
          </w:tcPr>
          <w:p w14:paraId="3EDCD00D" w14:textId="4CA50AC8"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0</w:t>
            </w:r>
          </w:p>
        </w:tc>
        <w:tc>
          <w:tcPr>
            <w:tcW w:w="1008" w:type="dxa"/>
            <w:tcBorders>
              <w:bottom w:val="single" w:sz="4" w:space="0" w:color="auto"/>
            </w:tcBorders>
          </w:tcPr>
          <w:p w14:paraId="382649FB" w14:textId="73C34A5B" w:rsidR="004960BC" w:rsidRPr="00587891" w:rsidRDefault="004960BC" w:rsidP="00A91807">
            <w:pPr>
              <w:jc w:val="center"/>
              <w:rPr>
                <w:rFonts w:ascii="Cambria Math" w:eastAsiaTheme="minorEastAsia" w:hAnsi="Cambria Math" w:cstheme="minorHAnsi"/>
                <w:oMath/>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27</m:t>
                    </m:r>
                  </m:num>
                  <m:den>
                    <m:r>
                      <w:rPr>
                        <w:rFonts w:ascii="Cambria Math" w:eastAsiaTheme="minorEastAsia" w:hAnsi="Cambria Math" w:cstheme="minorHAnsi"/>
                      </w:rPr>
                      <m:t>5</m:t>
                    </m:r>
                  </m:den>
                </m:f>
              </m:oMath>
            </m:oMathPara>
          </w:p>
        </w:tc>
        <w:tc>
          <w:tcPr>
            <w:tcW w:w="506" w:type="dxa"/>
            <w:tcBorders>
              <w:bottom w:val="single" w:sz="4" w:space="0" w:color="auto"/>
            </w:tcBorders>
          </w:tcPr>
          <w:p w14:paraId="4AAF493F" w14:textId="2BD9BBF5" w:rsidR="004960BC" w:rsidRPr="00587891" w:rsidRDefault="004960BC" w:rsidP="00A91807">
            <w:pPr>
              <w:jc w:val="center"/>
              <w:rPr>
                <w:rFonts w:eastAsiaTheme="minorEastAsia" w:cstheme="minorHAnsi"/>
              </w:rPr>
            </w:pPr>
            <w:r w:rsidRPr="00587891">
              <w:rPr>
                <w:rFonts w:eastAsiaTheme="minorEastAsia" w:cstheme="minorHAnsi"/>
              </w:rPr>
              <w:t>1</w:t>
            </w:r>
          </w:p>
        </w:tc>
        <w:tc>
          <w:tcPr>
            <w:tcW w:w="720" w:type="dxa"/>
            <w:tcBorders>
              <w:bottom w:val="single" w:sz="4" w:space="0" w:color="auto"/>
            </w:tcBorders>
          </w:tcPr>
          <w:p w14:paraId="2FF0F20F" w14:textId="6B82F7B2" w:rsidR="004960BC" w:rsidRPr="00587891" w:rsidRDefault="004960BC" w:rsidP="00A91807">
            <w:pPr>
              <w:jc w:val="center"/>
              <w:rPr>
                <w:rFonts w:ascii="Cambria Math" w:eastAsiaTheme="minorEastAsia" w:hAnsi="Cambria Math" w:cstheme="minorHAnsi"/>
                <w:oMath/>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m:t>
                    </m:r>
                  </m:num>
                  <m:den>
                    <m:r>
                      <w:rPr>
                        <w:rFonts w:ascii="Cambria Math" w:eastAsiaTheme="minorEastAsia" w:hAnsi="Cambria Math" w:cstheme="minorHAnsi"/>
                      </w:rPr>
                      <m:t>5</m:t>
                    </m:r>
                  </m:den>
                </m:f>
              </m:oMath>
            </m:oMathPara>
          </w:p>
        </w:tc>
        <w:tc>
          <w:tcPr>
            <w:tcW w:w="506" w:type="dxa"/>
            <w:tcBorders>
              <w:bottom w:val="single" w:sz="4" w:space="0" w:color="auto"/>
              <w:right w:val="single" w:sz="4" w:space="0" w:color="auto"/>
            </w:tcBorders>
          </w:tcPr>
          <w:p w14:paraId="4982F50D" w14:textId="77777777"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0</w:t>
            </w:r>
          </w:p>
        </w:tc>
        <w:tc>
          <w:tcPr>
            <w:tcW w:w="2448" w:type="dxa"/>
            <w:tcBorders>
              <w:left w:val="single" w:sz="4" w:space="0" w:color="auto"/>
              <w:bottom w:val="single" w:sz="4" w:space="0" w:color="auto"/>
            </w:tcBorders>
          </w:tcPr>
          <w:p w14:paraId="3FFFD820" w14:textId="6572EB5D"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10</w:t>
            </w:r>
          </w:p>
        </w:tc>
      </w:tr>
      <w:tr w:rsidR="004960BC" w:rsidRPr="00587891" w14:paraId="43DD875F" w14:textId="77777777" w:rsidTr="00A67949">
        <w:trPr>
          <w:trHeight w:val="720"/>
        </w:trPr>
        <w:tc>
          <w:tcPr>
            <w:tcW w:w="506" w:type="dxa"/>
            <w:tcBorders>
              <w:top w:val="single" w:sz="4" w:space="0" w:color="auto"/>
            </w:tcBorders>
          </w:tcPr>
          <w:p w14:paraId="5BA89585" w14:textId="6F0A1583" w:rsidR="004960BC" w:rsidRPr="00587891" w:rsidRDefault="004960B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506" w:type="dxa"/>
            <w:tcBorders>
              <w:top w:val="single" w:sz="4" w:space="0" w:color="auto"/>
            </w:tcBorders>
          </w:tcPr>
          <w:p w14:paraId="6D7CEC00" w14:textId="1EB76F38" w:rsidR="004960BC" w:rsidRPr="00587891" w:rsidRDefault="004960B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1008" w:type="dxa"/>
            <w:tcBorders>
              <w:top w:val="single" w:sz="4" w:space="0" w:color="auto"/>
            </w:tcBorders>
          </w:tcPr>
          <w:p w14:paraId="6C76B049" w14:textId="353C6031" w:rsidR="004960BC" w:rsidRPr="00587891" w:rsidRDefault="000867D0" w:rsidP="00A91807">
            <w:pPr>
              <w:jc w:val="center"/>
              <w:rPr>
                <w:rFonts w:ascii="Cambria Math" w:eastAsiaTheme="minorEastAsia" w:hAnsi="Cambria Math" w:cstheme="minorHAnsi"/>
                <w:oMath/>
              </w:rPr>
            </w:pPr>
            <m:oMathPara>
              <m:oMath>
                <m:f>
                  <m:fPr>
                    <m:ctrlPr>
                      <w:rPr>
                        <w:rFonts w:ascii="Cambria Math" w:eastAsiaTheme="minorEastAsia" w:hAnsi="Cambria Math" w:cstheme="minorHAnsi"/>
                        <w:i/>
                      </w:rPr>
                    </m:ctrlPr>
                  </m:fPr>
                  <m:num>
                    <m:r>
                      <w:rPr>
                        <w:rFonts w:ascii="Cambria Math" w:eastAsiaTheme="minorEastAsia" w:hAnsi="Cambria Math" w:cstheme="minorHAnsi"/>
                      </w:rPr>
                      <m:t>26</m:t>
                    </m:r>
                  </m:num>
                  <m:den>
                    <m:r>
                      <w:rPr>
                        <w:rFonts w:ascii="Cambria Math" w:eastAsiaTheme="minorEastAsia" w:hAnsi="Cambria Math" w:cstheme="minorHAnsi"/>
                      </w:rPr>
                      <m:t>5</m:t>
                    </m:r>
                  </m:den>
                </m:f>
              </m:oMath>
            </m:oMathPara>
          </w:p>
        </w:tc>
        <w:tc>
          <w:tcPr>
            <w:tcW w:w="506" w:type="dxa"/>
            <w:tcBorders>
              <w:top w:val="single" w:sz="4" w:space="0" w:color="auto"/>
            </w:tcBorders>
          </w:tcPr>
          <w:p w14:paraId="42B1FC0A" w14:textId="7F47ADCB" w:rsidR="004960BC" w:rsidRPr="00587891" w:rsidRDefault="004960BC" w:rsidP="00A91807">
            <w:pPr>
              <w:jc w:val="center"/>
              <w:rPr>
                <w:rFonts w:eastAsiaTheme="minorEastAsia" w:cstheme="minorHAnsi"/>
              </w:rPr>
            </w:pPr>
            <m:oMathPara>
              <m:oMath>
                <m:r>
                  <w:rPr>
                    <w:rFonts w:ascii="Cambria Math" w:eastAsiaTheme="minorEastAsia" w:hAnsi="Cambria Math" w:cstheme="minorHAnsi"/>
                  </w:rPr>
                  <m:t>0</m:t>
                </m:r>
              </m:oMath>
            </m:oMathPara>
          </w:p>
        </w:tc>
        <w:tc>
          <w:tcPr>
            <w:tcW w:w="720" w:type="dxa"/>
            <w:tcBorders>
              <w:top w:val="single" w:sz="4" w:space="0" w:color="auto"/>
            </w:tcBorders>
          </w:tcPr>
          <w:p w14:paraId="2055DD21" w14:textId="66A68329" w:rsidR="004960BC" w:rsidRPr="00587891" w:rsidRDefault="000867D0" w:rsidP="00A91807">
            <w:pPr>
              <w:jc w:val="center"/>
              <w:rPr>
                <w:rFonts w:ascii="Cambria Math" w:eastAsiaTheme="minorEastAsia" w:hAnsi="Cambria Math" w:cstheme="minorHAnsi"/>
                <w:oMath/>
              </w:rPr>
            </w:pPr>
            <m:oMathPara>
              <m:oMath>
                <m:f>
                  <m:fPr>
                    <m:ctrlPr>
                      <w:rPr>
                        <w:rFonts w:ascii="Cambria Math" w:eastAsiaTheme="minorEastAsia" w:hAnsi="Cambria Math" w:cstheme="minorHAnsi"/>
                        <w:i/>
                      </w:rPr>
                    </m:ctrlPr>
                  </m:fPr>
                  <m:num>
                    <m:r>
                      <w:rPr>
                        <w:rFonts w:ascii="Cambria Math" w:eastAsiaTheme="minorEastAsia" w:hAnsi="Cambria Math" w:cstheme="minorHAnsi"/>
                      </w:rPr>
                      <m:t>2</m:t>
                    </m:r>
                  </m:num>
                  <m:den>
                    <m:r>
                      <w:rPr>
                        <w:rFonts w:ascii="Cambria Math" w:eastAsiaTheme="minorEastAsia" w:hAnsi="Cambria Math" w:cstheme="minorHAnsi"/>
                      </w:rPr>
                      <m:t>5</m:t>
                    </m:r>
                  </m:den>
                </m:f>
              </m:oMath>
            </m:oMathPara>
          </w:p>
        </w:tc>
        <w:tc>
          <w:tcPr>
            <w:tcW w:w="506" w:type="dxa"/>
            <w:tcBorders>
              <w:top w:val="single" w:sz="4" w:space="0" w:color="auto"/>
              <w:right w:val="single" w:sz="4" w:space="0" w:color="auto"/>
            </w:tcBorders>
          </w:tcPr>
          <w:p w14:paraId="1910F12A" w14:textId="77777777" w:rsidR="004960BC" w:rsidRPr="00587891" w:rsidRDefault="004960BC" w:rsidP="00A91807">
            <w:pPr>
              <w:jc w:val="center"/>
              <w:rPr>
                <w:rFonts w:ascii="Cambria Math" w:eastAsiaTheme="minorEastAsia" w:hAnsi="Cambria Math" w:cstheme="minorHAnsi"/>
                <w:oMath/>
              </w:rPr>
            </w:pPr>
            <w:r w:rsidRPr="00587891">
              <w:rPr>
                <w:rFonts w:eastAsiaTheme="minorEastAsia" w:cstheme="minorHAnsi"/>
              </w:rPr>
              <w:t>1</w:t>
            </w:r>
          </w:p>
        </w:tc>
        <w:tc>
          <w:tcPr>
            <w:tcW w:w="2448" w:type="dxa"/>
            <w:tcBorders>
              <w:top w:val="single" w:sz="4" w:space="0" w:color="auto"/>
              <w:left w:val="single" w:sz="4" w:space="0" w:color="auto"/>
            </w:tcBorders>
          </w:tcPr>
          <w:p w14:paraId="3A00983F" w14:textId="52552F78" w:rsidR="004960BC" w:rsidRPr="00587891" w:rsidRDefault="004960BC" w:rsidP="00A91807">
            <w:pPr>
              <w:jc w:val="center"/>
              <w:rPr>
                <w:rFonts w:ascii="Cambria Math" w:eastAsiaTheme="minorEastAsia" w:hAnsi="Cambria Math" w:cstheme="minorHAnsi"/>
                <w:oMath/>
              </w:rPr>
            </w:pPr>
            <m:oMathPara>
              <m:oMath>
                <m:r>
                  <w:rPr>
                    <w:rFonts w:ascii="Cambria Math" w:eastAsiaTheme="minorEastAsia" w:hAnsi="Cambria Math" w:cstheme="minorHAnsi"/>
                  </w:rPr>
                  <m:t>60</m:t>
                </m:r>
              </m:oMath>
            </m:oMathPara>
          </w:p>
        </w:tc>
      </w:tr>
    </w:tbl>
    <w:p w14:paraId="575BA923" w14:textId="3A001973" w:rsidR="00A67949" w:rsidRPr="00587891" w:rsidRDefault="00A67949" w:rsidP="009519AB">
      <w:pPr>
        <w:rPr>
          <w:rFonts w:cstheme="minorHAnsi"/>
        </w:rPr>
      </w:pPr>
    </w:p>
    <w:p w14:paraId="30DD2692" w14:textId="77777777" w:rsidR="00A67949" w:rsidRPr="00587891" w:rsidRDefault="00A67949">
      <w:pPr>
        <w:rPr>
          <w:rFonts w:cstheme="minorHAnsi"/>
        </w:rPr>
      </w:pPr>
      <w:r w:rsidRPr="00587891">
        <w:rPr>
          <w:rFonts w:cstheme="minorHAnsi"/>
        </w:rPr>
        <w:br w:type="page"/>
      </w:r>
    </w:p>
    <w:p w14:paraId="26D44FA4" w14:textId="58C60F65" w:rsidR="009519AB" w:rsidRPr="00587891" w:rsidRDefault="00A67949" w:rsidP="00A67949">
      <w:pPr>
        <w:pStyle w:val="ListParagraph"/>
        <w:numPr>
          <w:ilvl w:val="0"/>
          <w:numId w:val="5"/>
        </w:numPr>
        <w:spacing w:after="0" w:line="240" w:lineRule="auto"/>
        <w:ind w:left="360"/>
        <w:rPr>
          <w:rFonts w:cstheme="minorHAnsi"/>
        </w:rPr>
      </w:pPr>
      <w:r w:rsidRPr="00587891">
        <w:rPr>
          <w:rFonts w:cstheme="minorHAnsi"/>
        </w:rPr>
        <w:lastRenderedPageBreak/>
        <w:t>Pies Galore specializes in chocolate cream, lemon meringue, and tart cherry pies. Each chocolate cream pie uses 1 pie crust, 1 serving of whipped cream, and 3 servings of sugar. Each lemon meringue pie uses 1 pie crust, 2 servings of whipped cream, and 3 servings of sugar. Each tart cherry pie uses 2 pie crusts, 1 serving of whipped cream, and 1 serving of sugar. Pies Galore has not received a food shipment in a while and only has 50 pie crusts, 100 servings of whipped cream, and 120 servings of sugar on hand. They sell each chocolate cream pie for $15, each lemon meringue pie for $14, and each tart cherry pie for $20. How many of each type of pie should Pies Galore make and sell in order to maximize their revenue, given their current inventory? Does Pies Galore have any ingredients leftover, when maximizing their revenue?</w:t>
      </w:r>
    </w:p>
    <w:p w14:paraId="5445E806" w14:textId="77777777" w:rsidR="009519AB" w:rsidRPr="00587891" w:rsidRDefault="009519AB" w:rsidP="009519AB">
      <w:pPr>
        <w:rPr>
          <w:rFonts w:cstheme="minorHAnsi"/>
        </w:rPr>
      </w:pPr>
    </w:p>
    <w:p w14:paraId="29839140" w14:textId="63C484E2" w:rsidR="00E17FA5" w:rsidRPr="00587891" w:rsidRDefault="00E17FA5" w:rsidP="009519AB">
      <w:pPr>
        <w:pStyle w:val="ListParagraph"/>
        <w:spacing w:after="0" w:line="240" w:lineRule="auto"/>
        <w:ind w:left="360"/>
        <w:rPr>
          <w:rFonts w:cstheme="minorHAnsi"/>
        </w:rPr>
      </w:pPr>
    </w:p>
    <w:p w14:paraId="052AAFEA" w14:textId="51AB675E" w:rsidR="00A67949" w:rsidRPr="00587891" w:rsidRDefault="00A67949" w:rsidP="00A67949">
      <w:pPr>
        <w:rPr>
          <w:rFonts w:cstheme="minorHAnsi"/>
        </w:rPr>
      </w:pPr>
    </w:p>
    <w:p w14:paraId="37A9664D" w14:textId="78C67A0D" w:rsidR="00A67949" w:rsidRPr="00587891" w:rsidRDefault="00A67949" w:rsidP="00A67949">
      <w:pPr>
        <w:rPr>
          <w:rFonts w:cstheme="minorHAnsi"/>
        </w:rPr>
      </w:pPr>
    </w:p>
    <w:p w14:paraId="71453C01" w14:textId="081BF92A" w:rsidR="00A67949" w:rsidRPr="00587891" w:rsidRDefault="00A67949" w:rsidP="00A67949">
      <w:pPr>
        <w:rPr>
          <w:rFonts w:cstheme="minorHAnsi"/>
        </w:rPr>
      </w:pPr>
    </w:p>
    <w:p w14:paraId="34326B0B" w14:textId="0D4153F9" w:rsidR="00A67949" w:rsidRPr="00587891" w:rsidRDefault="00A67949" w:rsidP="00A67949">
      <w:pPr>
        <w:rPr>
          <w:rFonts w:cstheme="minorHAnsi"/>
        </w:rPr>
      </w:pPr>
    </w:p>
    <w:p w14:paraId="1E3F3C2B" w14:textId="7AF406BF" w:rsidR="00A67949" w:rsidRPr="00587891" w:rsidRDefault="00A67949" w:rsidP="00A67949">
      <w:pPr>
        <w:rPr>
          <w:rFonts w:cstheme="minorHAnsi"/>
        </w:rPr>
      </w:pPr>
    </w:p>
    <w:p w14:paraId="7EB3D860" w14:textId="5480D8FA" w:rsidR="00A67949" w:rsidRPr="00587891" w:rsidRDefault="00A67949" w:rsidP="00A67949">
      <w:pPr>
        <w:rPr>
          <w:rFonts w:cstheme="minorHAnsi"/>
        </w:rPr>
      </w:pPr>
    </w:p>
    <w:p w14:paraId="6E10E3A2" w14:textId="18F99E83" w:rsidR="00A67949" w:rsidRPr="00587891" w:rsidRDefault="00A67949" w:rsidP="00A67949">
      <w:pPr>
        <w:rPr>
          <w:rFonts w:cstheme="minorHAnsi"/>
        </w:rPr>
      </w:pPr>
    </w:p>
    <w:p w14:paraId="3B42C75B" w14:textId="0BE6B7A4" w:rsidR="00A67949" w:rsidRPr="00587891" w:rsidRDefault="00A67949" w:rsidP="00A67949">
      <w:pPr>
        <w:rPr>
          <w:rFonts w:cstheme="minorHAnsi"/>
        </w:rPr>
      </w:pPr>
    </w:p>
    <w:p w14:paraId="2D1FD04B" w14:textId="38868C30" w:rsidR="00A67949" w:rsidRPr="00587891" w:rsidRDefault="00A67949" w:rsidP="00A67949">
      <w:pPr>
        <w:rPr>
          <w:rFonts w:cstheme="minorHAnsi"/>
        </w:rPr>
      </w:pPr>
    </w:p>
    <w:p w14:paraId="3F79C2B4" w14:textId="77777777" w:rsidR="004B68DC" w:rsidRPr="00587891" w:rsidRDefault="004B68DC" w:rsidP="00A67949">
      <w:pPr>
        <w:rPr>
          <w:rFonts w:cstheme="minorHAnsi"/>
          <w:u w:val="single"/>
        </w:rPr>
        <w:sectPr w:rsidR="004B68DC" w:rsidRPr="00587891" w:rsidSect="004960BC">
          <w:type w:val="continuous"/>
          <w:pgSz w:w="12240" w:h="15840"/>
          <w:pgMar w:top="720" w:right="720" w:bottom="720" w:left="720" w:header="720" w:footer="720" w:gutter="0"/>
          <w:cols w:space="720"/>
          <w:docGrid w:linePitch="360"/>
        </w:sectPr>
      </w:pPr>
    </w:p>
    <w:p w14:paraId="1CBCD718" w14:textId="0562EF0F" w:rsidR="00A67949" w:rsidRPr="00587891" w:rsidRDefault="006B267C" w:rsidP="00A67949">
      <w:pPr>
        <w:rPr>
          <w:rFonts w:cstheme="minorHAnsi"/>
          <w:u w:val="single"/>
        </w:rPr>
      </w:pPr>
      <w:r w:rsidRPr="00587891">
        <w:rPr>
          <w:rFonts w:cstheme="minorHAnsi"/>
          <w:u w:val="single"/>
        </w:rPr>
        <w:t>Initial Simplex Tableau</w:t>
      </w:r>
    </w:p>
    <w:tbl>
      <w:tblPr>
        <w:tblStyle w:val="TableGrid"/>
        <w:tblW w:w="3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9"/>
        <w:gridCol w:w="569"/>
        <w:gridCol w:w="568"/>
        <w:gridCol w:w="284"/>
        <w:gridCol w:w="322"/>
        <w:gridCol w:w="322"/>
        <w:gridCol w:w="284"/>
        <w:gridCol w:w="1064"/>
      </w:tblGrid>
      <w:tr w:rsidR="00A67949" w:rsidRPr="00587891" w14:paraId="757B72A1" w14:textId="77777777" w:rsidTr="006B267C">
        <w:trPr>
          <w:trHeight w:val="288"/>
        </w:trPr>
        <w:tc>
          <w:tcPr>
            <w:tcW w:w="1008" w:type="dxa"/>
            <w:tcBorders>
              <w:bottom w:val="single" w:sz="4" w:space="0" w:color="auto"/>
            </w:tcBorders>
          </w:tcPr>
          <w:p w14:paraId="25AE8C31" w14:textId="77777777" w:rsidR="00A67949" w:rsidRPr="00587891" w:rsidRDefault="00A67949" w:rsidP="00A91807">
            <w:pPr>
              <w:jc w:val="center"/>
              <w:rPr>
                <w:rFonts w:cstheme="minorHAnsi"/>
              </w:rPr>
            </w:pPr>
            <m:oMathPara>
              <m:oMath>
                <m:r>
                  <w:rPr>
                    <w:rFonts w:ascii="Cambria Math" w:hAnsi="Cambria Math" w:cstheme="minorHAnsi"/>
                  </w:rPr>
                  <m:t>x</m:t>
                </m:r>
              </m:oMath>
            </m:oMathPara>
          </w:p>
        </w:tc>
        <w:tc>
          <w:tcPr>
            <w:tcW w:w="1008" w:type="dxa"/>
            <w:tcBorders>
              <w:bottom w:val="single" w:sz="4" w:space="0" w:color="auto"/>
            </w:tcBorders>
          </w:tcPr>
          <w:p w14:paraId="3444F8F6" w14:textId="77777777" w:rsidR="00A67949" w:rsidRPr="00587891" w:rsidRDefault="00A67949" w:rsidP="00A91807">
            <w:pPr>
              <w:jc w:val="center"/>
              <w:rPr>
                <w:rFonts w:cstheme="minorHAnsi"/>
              </w:rPr>
            </w:pPr>
            <m:oMathPara>
              <m:oMath>
                <m:r>
                  <w:rPr>
                    <w:rFonts w:ascii="Cambria Math" w:hAnsi="Cambria Math" w:cstheme="minorHAnsi"/>
                  </w:rPr>
                  <m:t>y</m:t>
                </m:r>
              </m:oMath>
            </m:oMathPara>
          </w:p>
        </w:tc>
        <w:tc>
          <w:tcPr>
            <w:tcW w:w="1008" w:type="dxa"/>
            <w:tcBorders>
              <w:bottom w:val="single" w:sz="4" w:space="0" w:color="auto"/>
            </w:tcBorders>
          </w:tcPr>
          <w:p w14:paraId="550FC1F1" w14:textId="77777777" w:rsidR="00A67949" w:rsidRPr="00587891" w:rsidRDefault="00A67949" w:rsidP="00A91807">
            <w:pPr>
              <w:rPr>
                <w:rFonts w:cstheme="minorHAnsi"/>
              </w:rPr>
            </w:pPr>
            <m:oMathPara>
              <m:oMath>
                <m:r>
                  <w:rPr>
                    <w:rFonts w:ascii="Cambria Math" w:hAnsi="Cambria Math" w:cstheme="minorHAnsi"/>
                  </w:rPr>
                  <m:t>z</m:t>
                </m:r>
              </m:oMath>
            </m:oMathPara>
          </w:p>
        </w:tc>
        <w:tc>
          <w:tcPr>
            <w:tcW w:w="348" w:type="dxa"/>
            <w:tcBorders>
              <w:bottom w:val="single" w:sz="4" w:space="0" w:color="auto"/>
            </w:tcBorders>
          </w:tcPr>
          <w:p w14:paraId="58902CD1" w14:textId="77777777" w:rsidR="00A67949" w:rsidRPr="00587891" w:rsidRDefault="000867D0" w:rsidP="00A91807">
            <w:pPr>
              <w:jc w:val="center"/>
              <w:rPr>
                <w:rFonts w:eastAsia="Times New Roman"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437" w:type="dxa"/>
            <w:tcBorders>
              <w:bottom w:val="single" w:sz="4" w:space="0" w:color="auto"/>
            </w:tcBorders>
          </w:tcPr>
          <w:p w14:paraId="58FA4EA0" w14:textId="36A1CD27" w:rsidR="00A67949" w:rsidRPr="00587891" w:rsidRDefault="000867D0" w:rsidP="00A91807">
            <w:pPr>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s</m:t>
                    </m:r>
                  </m:e>
                  <m:sub>
                    <m:r>
                      <w:rPr>
                        <w:rFonts w:ascii="Cambria Math" w:eastAsia="Times New Roman" w:hAnsi="Cambria Math" w:cstheme="minorHAnsi"/>
                      </w:rPr>
                      <m:t>2</m:t>
                    </m:r>
                  </m:sub>
                </m:sSub>
              </m:oMath>
            </m:oMathPara>
          </w:p>
        </w:tc>
        <w:tc>
          <w:tcPr>
            <w:tcW w:w="437" w:type="dxa"/>
            <w:tcBorders>
              <w:bottom w:val="single" w:sz="4" w:space="0" w:color="auto"/>
            </w:tcBorders>
          </w:tcPr>
          <w:p w14:paraId="2E1427D7" w14:textId="0E4BB9C7" w:rsidR="00A67949"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oMath>
            </m:oMathPara>
          </w:p>
        </w:tc>
        <w:tc>
          <w:tcPr>
            <w:tcW w:w="348" w:type="dxa"/>
            <w:tcBorders>
              <w:bottom w:val="single" w:sz="4" w:space="0" w:color="auto"/>
              <w:right w:val="single" w:sz="4" w:space="0" w:color="auto"/>
            </w:tcBorders>
          </w:tcPr>
          <w:p w14:paraId="56493BBF" w14:textId="77777777" w:rsidR="00A67949" w:rsidRPr="00587891" w:rsidRDefault="00A67949" w:rsidP="00A91807">
            <w:pPr>
              <w:jc w:val="center"/>
              <w:rPr>
                <w:rFonts w:cstheme="minorHAnsi"/>
              </w:rPr>
            </w:pPr>
            <m:oMathPara>
              <m:oMath>
                <m:r>
                  <w:rPr>
                    <w:rFonts w:ascii="Cambria Math" w:hAnsi="Cambria Math" w:cstheme="minorHAnsi"/>
                  </w:rPr>
                  <m:t>P</m:t>
                </m:r>
              </m:oMath>
            </m:oMathPara>
          </w:p>
        </w:tc>
        <w:tc>
          <w:tcPr>
            <w:tcW w:w="2160" w:type="dxa"/>
            <w:tcBorders>
              <w:left w:val="single" w:sz="4" w:space="0" w:color="auto"/>
              <w:bottom w:val="single" w:sz="4" w:space="0" w:color="auto"/>
            </w:tcBorders>
          </w:tcPr>
          <w:p w14:paraId="5285E3A8" w14:textId="77777777" w:rsidR="00A67949" w:rsidRPr="00587891" w:rsidRDefault="00A67949" w:rsidP="00A91807">
            <w:pPr>
              <w:jc w:val="center"/>
              <w:rPr>
                <w:rFonts w:cstheme="minorHAnsi"/>
              </w:rPr>
            </w:pPr>
            <w:r w:rsidRPr="00587891">
              <w:rPr>
                <w:rFonts w:cstheme="minorHAnsi"/>
              </w:rPr>
              <w:t>constant</w:t>
            </w:r>
          </w:p>
        </w:tc>
      </w:tr>
      <w:tr w:rsidR="00A67949" w:rsidRPr="00587891" w14:paraId="00017026" w14:textId="77777777" w:rsidTr="006B267C">
        <w:trPr>
          <w:trHeight w:val="288"/>
        </w:trPr>
        <w:tc>
          <w:tcPr>
            <w:tcW w:w="1008" w:type="dxa"/>
            <w:tcBorders>
              <w:top w:val="single" w:sz="4" w:space="0" w:color="auto"/>
            </w:tcBorders>
          </w:tcPr>
          <w:p w14:paraId="1BE97916" w14:textId="77777777" w:rsidR="00A67949" w:rsidRPr="00587891" w:rsidRDefault="00A67949" w:rsidP="00A91807">
            <w:pPr>
              <w:jc w:val="center"/>
              <w:rPr>
                <w:rFonts w:ascii="Cambria Math" w:eastAsiaTheme="minorEastAsia" w:hAnsi="Cambria Math" w:cstheme="minorHAnsi"/>
                <w:oMath/>
              </w:rPr>
            </w:pPr>
            <w:r w:rsidRPr="00587891">
              <w:rPr>
                <w:rFonts w:eastAsiaTheme="minorEastAsia" w:cstheme="minorHAnsi"/>
              </w:rPr>
              <w:t>1</w:t>
            </w:r>
          </w:p>
        </w:tc>
        <w:tc>
          <w:tcPr>
            <w:tcW w:w="1008" w:type="dxa"/>
            <w:tcBorders>
              <w:top w:val="single" w:sz="4" w:space="0" w:color="auto"/>
            </w:tcBorders>
          </w:tcPr>
          <w:p w14:paraId="66D6F85D" w14:textId="77777777" w:rsidR="00A67949" w:rsidRPr="00587891" w:rsidRDefault="00A67949" w:rsidP="00A91807">
            <w:pPr>
              <w:jc w:val="center"/>
              <w:rPr>
                <w:rFonts w:ascii="Cambria Math" w:eastAsiaTheme="minorEastAsia" w:hAnsi="Cambria Math" w:cstheme="minorHAnsi"/>
                <w:oMath/>
              </w:rPr>
            </w:pPr>
            <w:r w:rsidRPr="00587891">
              <w:rPr>
                <w:rFonts w:eastAsiaTheme="minorEastAsia" w:cstheme="minorHAnsi"/>
              </w:rPr>
              <w:t>1</w:t>
            </w:r>
          </w:p>
        </w:tc>
        <w:tc>
          <w:tcPr>
            <w:tcW w:w="1008" w:type="dxa"/>
            <w:tcBorders>
              <w:top w:val="single" w:sz="4" w:space="0" w:color="auto"/>
            </w:tcBorders>
          </w:tcPr>
          <w:p w14:paraId="6002EA8A" w14:textId="1CEBA036"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2</m:t>
                </m:r>
              </m:oMath>
            </m:oMathPara>
          </w:p>
        </w:tc>
        <w:tc>
          <w:tcPr>
            <w:tcW w:w="348" w:type="dxa"/>
            <w:tcBorders>
              <w:top w:val="single" w:sz="4" w:space="0" w:color="auto"/>
            </w:tcBorders>
          </w:tcPr>
          <w:p w14:paraId="64AD1CF5" w14:textId="77777777" w:rsidR="00A67949" w:rsidRPr="00587891" w:rsidRDefault="00A67949" w:rsidP="00A91807">
            <w:pPr>
              <w:jc w:val="center"/>
              <w:rPr>
                <w:rFonts w:eastAsiaTheme="minorEastAsia" w:cstheme="minorHAnsi"/>
              </w:rPr>
            </w:pPr>
            <m:oMathPara>
              <m:oMath>
                <m:r>
                  <w:rPr>
                    <w:rFonts w:ascii="Cambria Math" w:eastAsiaTheme="minorEastAsia" w:hAnsi="Cambria Math" w:cstheme="minorHAnsi"/>
                  </w:rPr>
                  <m:t>1</m:t>
                </m:r>
              </m:oMath>
            </m:oMathPara>
          </w:p>
          <w:p w14:paraId="6AEC9968" w14:textId="6F2E778C" w:rsidR="00A67949" w:rsidRPr="00587891" w:rsidRDefault="00A67949" w:rsidP="00A91807">
            <w:pPr>
              <w:jc w:val="center"/>
              <w:rPr>
                <w:rFonts w:eastAsiaTheme="minorEastAsia" w:cstheme="minorHAnsi"/>
              </w:rPr>
            </w:pPr>
          </w:p>
        </w:tc>
        <w:tc>
          <w:tcPr>
            <w:tcW w:w="437" w:type="dxa"/>
            <w:tcBorders>
              <w:top w:val="single" w:sz="4" w:space="0" w:color="auto"/>
            </w:tcBorders>
          </w:tcPr>
          <w:p w14:paraId="4B82BD90" w14:textId="5E1297D6" w:rsidR="00A67949" w:rsidRPr="00587891" w:rsidRDefault="00A67949" w:rsidP="00A91807">
            <w:pPr>
              <w:jc w:val="center"/>
              <w:rPr>
                <w:rFonts w:eastAsia="Times New Roman" w:cstheme="minorHAnsi"/>
              </w:rPr>
            </w:pPr>
            <m:oMathPara>
              <m:oMath>
                <m:r>
                  <w:rPr>
                    <w:rFonts w:ascii="Cambria Math" w:eastAsia="Times New Roman" w:hAnsi="Cambria Math" w:cstheme="minorHAnsi"/>
                  </w:rPr>
                  <m:t>0</m:t>
                </m:r>
              </m:oMath>
            </m:oMathPara>
          </w:p>
        </w:tc>
        <w:tc>
          <w:tcPr>
            <w:tcW w:w="437" w:type="dxa"/>
            <w:tcBorders>
              <w:top w:val="single" w:sz="4" w:space="0" w:color="auto"/>
            </w:tcBorders>
          </w:tcPr>
          <w:p w14:paraId="11C60C7E" w14:textId="48839CCE"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348" w:type="dxa"/>
            <w:tcBorders>
              <w:top w:val="single" w:sz="4" w:space="0" w:color="auto"/>
              <w:right w:val="single" w:sz="4" w:space="0" w:color="auto"/>
            </w:tcBorders>
          </w:tcPr>
          <w:p w14:paraId="75D9EBDA" w14:textId="77777777" w:rsidR="00A67949" w:rsidRPr="00587891" w:rsidRDefault="00A67949" w:rsidP="00A91807">
            <w:pPr>
              <w:jc w:val="center"/>
              <w:rPr>
                <w:rFonts w:ascii="Cambria Math" w:eastAsiaTheme="minorEastAsia" w:hAnsi="Cambria Math" w:cstheme="minorHAnsi"/>
                <w:oMath/>
              </w:rPr>
            </w:pPr>
            <w:r w:rsidRPr="00587891">
              <w:rPr>
                <w:rFonts w:eastAsiaTheme="minorEastAsia" w:cstheme="minorHAnsi"/>
              </w:rPr>
              <w:t>0</w:t>
            </w:r>
          </w:p>
        </w:tc>
        <w:tc>
          <w:tcPr>
            <w:tcW w:w="2160" w:type="dxa"/>
            <w:tcBorders>
              <w:top w:val="single" w:sz="4" w:space="0" w:color="auto"/>
              <w:left w:val="single" w:sz="4" w:space="0" w:color="auto"/>
            </w:tcBorders>
          </w:tcPr>
          <w:p w14:paraId="4439FF3C" w14:textId="6D8FD45B"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50</m:t>
                </m:r>
              </m:oMath>
            </m:oMathPara>
          </w:p>
        </w:tc>
      </w:tr>
      <w:tr w:rsidR="00A67949" w:rsidRPr="00587891" w14:paraId="0D361AEF" w14:textId="77777777" w:rsidTr="006B267C">
        <w:trPr>
          <w:trHeight w:val="288"/>
        </w:trPr>
        <w:tc>
          <w:tcPr>
            <w:tcW w:w="1008" w:type="dxa"/>
          </w:tcPr>
          <w:p w14:paraId="523822FE" w14:textId="0B705B7E"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1008" w:type="dxa"/>
          </w:tcPr>
          <w:p w14:paraId="3A090401" w14:textId="77777777" w:rsidR="00A67949" w:rsidRPr="00587891" w:rsidRDefault="00A67949" w:rsidP="00A91807">
            <w:pPr>
              <w:jc w:val="center"/>
              <w:rPr>
                <w:rFonts w:eastAsia="Times New Roman" w:cstheme="minorHAnsi"/>
              </w:rPr>
            </w:pPr>
            <m:oMathPara>
              <m:oMath>
                <m:r>
                  <w:rPr>
                    <w:rFonts w:ascii="Cambria Math" w:eastAsiaTheme="minorEastAsia" w:hAnsi="Cambria Math" w:cstheme="minorHAnsi"/>
                  </w:rPr>
                  <m:t>2</m:t>
                </m:r>
              </m:oMath>
            </m:oMathPara>
          </w:p>
          <w:p w14:paraId="4EA3452A" w14:textId="3007E5D6" w:rsidR="00A67949" w:rsidRPr="00587891" w:rsidRDefault="00A67949" w:rsidP="00A91807">
            <w:pPr>
              <w:jc w:val="center"/>
              <w:rPr>
                <w:rFonts w:eastAsia="Times New Roman" w:cstheme="minorHAnsi"/>
              </w:rPr>
            </w:pPr>
          </w:p>
        </w:tc>
        <w:tc>
          <w:tcPr>
            <w:tcW w:w="1008" w:type="dxa"/>
          </w:tcPr>
          <w:p w14:paraId="651C80BD" w14:textId="77777777" w:rsidR="00A67949" w:rsidRPr="00587891" w:rsidRDefault="00A67949" w:rsidP="00A91807">
            <w:pPr>
              <w:jc w:val="center"/>
              <w:rPr>
                <w:rFonts w:eastAsia="Times New Roman" w:cstheme="minorHAnsi"/>
              </w:rPr>
            </w:pPr>
            <m:oMathPara>
              <m:oMath>
                <m:r>
                  <w:rPr>
                    <w:rFonts w:ascii="Cambria Math" w:eastAsiaTheme="minorEastAsia" w:hAnsi="Cambria Math" w:cstheme="minorHAnsi"/>
                  </w:rPr>
                  <m:t>1</m:t>
                </m:r>
              </m:oMath>
            </m:oMathPara>
          </w:p>
          <w:p w14:paraId="68A12A42" w14:textId="67EC08DA" w:rsidR="00A67949" w:rsidRPr="00587891" w:rsidRDefault="00A67949" w:rsidP="00A91807">
            <w:pPr>
              <w:jc w:val="center"/>
              <w:rPr>
                <w:rFonts w:eastAsia="Times New Roman" w:cstheme="minorHAnsi"/>
              </w:rPr>
            </w:pPr>
          </w:p>
        </w:tc>
        <w:tc>
          <w:tcPr>
            <w:tcW w:w="348" w:type="dxa"/>
          </w:tcPr>
          <w:p w14:paraId="09DF0331" w14:textId="440578FF" w:rsidR="00A67949" w:rsidRPr="00587891" w:rsidRDefault="00A67949" w:rsidP="00A91807">
            <w:pPr>
              <w:jc w:val="center"/>
              <w:rPr>
                <w:rFonts w:eastAsiaTheme="minorEastAsia" w:cstheme="minorHAnsi"/>
              </w:rPr>
            </w:pPr>
            <m:oMathPara>
              <m:oMath>
                <m:r>
                  <w:rPr>
                    <w:rFonts w:ascii="Cambria Math" w:eastAsiaTheme="minorEastAsia" w:hAnsi="Cambria Math" w:cstheme="minorHAnsi"/>
                  </w:rPr>
                  <m:t>0</m:t>
                </m:r>
              </m:oMath>
            </m:oMathPara>
          </w:p>
        </w:tc>
        <w:tc>
          <w:tcPr>
            <w:tcW w:w="437" w:type="dxa"/>
          </w:tcPr>
          <w:p w14:paraId="6548E2A4" w14:textId="40310543" w:rsidR="00A67949" w:rsidRPr="00587891" w:rsidRDefault="00A67949" w:rsidP="00A91807">
            <w:pPr>
              <w:jc w:val="center"/>
              <w:rPr>
                <w:rFonts w:eastAsia="Calibri" w:cstheme="minorHAnsi"/>
              </w:rPr>
            </w:pPr>
            <m:oMathPara>
              <m:oMath>
                <m:r>
                  <w:rPr>
                    <w:rFonts w:ascii="Cambria Math" w:eastAsia="Calibri" w:hAnsi="Cambria Math" w:cstheme="minorHAnsi"/>
                  </w:rPr>
                  <m:t>1</m:t>
                </m:r>
              </m:oMath>
            </m:oMathPara>
          </w:p>
        </w:tc>
        <w:tc>
          <w:tcPr>
            <w:tcW w:w="437" w:type="dxa"/>
          </w:tcPr>
          <w:p w14:paraId="4B8A20C7" w14:textId="1B463BF4"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348" w:type="dxa"/>
            <w:tcBorders>
              <w:right w:val="single" w:sz="4" w:space="0" w:color="auto"/>
            </w:tcBorders>
          </w:tcPr>
          <w:p w14:paraId="12F6DB70" w14:textId="77777777" w:rsidR="00A67949" w:rsidRPr="00587891" w:rsidRDefault="00A67949" w:rsidP="00A91807">
            <w:pPr>
              <w:jc w:val="center"/>
              <w:rPr>
                <w:rFonts w:eastAsia="Calibri" w:cstheme="minorHAnsi"/>
              </w:rPr>
            </w:pPr>
            <m:oMathPara>
              <m:oMath>
                <m:r>
                  <w:rPr>
                    <w:rFonts w:ascii="Cambria Math" w:eastAsiaTheme="minorEastAsia" w:hAnsi="Cambria Math" w:cstheme="minorHAnsi"/>
                  </w:rPr>
                  <m:t>0</m:t>
                </m:r>
              </m:oMath>
            </m:oMathPara>
          </w:p>
          <w:p w14:paraId="0D18520E" w14:textId="6B1760AA" w:rsidR="00A67949" w:rsidRPr="00587891" w:rsidRDefault="00A67949" w:rsidP="00A91807">
            <w:pPr>
              <w:jc w:val="center"/>
              <w:rPr>
                <w:rFonts w:eastAsia="Calibri" w:cstheme="minorHAnsi"/>
              </w:rPr>
            </w:pPr>
          </w:p>
        </w:tc>
        <w:tc>
          <w:tcPr>
            <w:tcW w:w="2160" w:type="dxa"/>
            <w:tcBorders>
              <w:left w:val="single" w:sz="4" w:space="0" w:color="auto"/>
            </w:tcBorders>
          </w:tcPr>
          <w:p w14:paraId="79109BCE" w14:textId="7AE44520" w:rsidR="00A67949" w:rsidRPr="00587891" w:rsidRDefault="00A67949" w:rsidP="00A91807">
            <w:pPr>
              <w:jc w:val="center"/>
              <w:rPr>
                <w:rFonts w:ascii="Cambria Math" w:eastAsiaTheme="minorEastAsia" w:hAnsi="Cambria Math" w:cstheme="minorHAnsi"/>
                <w:oMath/>
              </w:rPr>
            </w:pPr>
            <w:r w:rsidRPr="00587891">
              <w:rPr>
                <w:rFonts w:eastAsiaTheme="minorEastAsia" w:cstheme="minorHAnsi"/>
              </w:rPr>
              <w:t>10</w:t>
            </w:r>
            <m:oMath>
              <m:r>
                <w:rPr>
                  <w:rFonts w:ascii="Cambria Math" w:eastAsiaTheme="minorEastAsia" w:hAnsi="Cambria Math" w:cstheme="minorHAnsi"/>
                </w:rPr>
                <m:t>0</m:t>
              </m:r>
            </m:oMath>
          </w:p>
        </w:tc>
      </w:tr>
      <w:tr w:rsidR="006B267C" w:rsidRPr="00587891" w14:paraId="1836E0B4" w14:textId="77777777" w:rsidTr="006B267C">
        <w:trPr>
          <w:trHeight w:val="288"/>
        </w:trPr>
        <w:tc>
          <w:tcPr>
            <w:tcW w:w="1008" w:type="dxa"/>
            <w:tcBorders>
              <w:bottom w:val="single" w:sz="4" w:space="0" w:color="auto"/>
            </w:tcBorders>
          </w:tcPr>
          <w:p w14:paraId="53D6D859" w14:textId="19451956" w:rsidR="00A67949" w:rsidRPr="00587891" w:rsidRDefault="00A67949" w:rsidP="00A91807">
            <w:pPr>
              <w:jc w:val="center"/>
              <w:rPr>
                <w:rFonts w:eastAsia="Times New Roman" w:cstheme="minorHAnsi"/>
              </w:rPr>
            </w:pPr>
            <m:oMathPara>
              <m:oMath>
                <m:r>
                  <w:rPr>
                    <w:rFonts w:ascii="Cambria Math" w:eastAsia="Times New Roman" w:hAnsi="Cambria Math" w:cstheme="minorHAnsi"/>
                  </w:rPr>
                  <m:t>3</m:t>
                </m:r>
              </m:oMath>
            </m:oMathPara>
          </w:p>
        </w:tc>
        <w:tc>
          <w:tcPr>
            <w:tcW w:w="1008" w:type="dxa"/>
            <w:tcBorders>
              <w:bottom w:val="single" w:sz="4" w:space="0" w:color="auto"/>
            </w:tcBorders>
          </w:tcPr>
          <w:p w14:paraId="7436BD4C" w14:textId="0E9E48A4" w:rsidR="00A67949" w:rsidRPr="00587891" w:rsidRDefault="00A67949" w:rsidP="00A91807">
            <w:pPr>
              <w:jc w:val="center"/>
              <w:rPr>
                <w:rFonts w:eastAsia="Times New Roman" w:cstheme="minorHAnsi"/>
              </w:rPr>
            </w:pPr>
            <m:oMathPara>
              <m:oMath>
                <m:r>
                  <w:rPr>
                    <w:rFonts w:ascii="Cambria Math" w:eastAsia="Times New Roman" w:hAnsi="Cambria Math" w:cstheme="minorHAnsi"/>
                  </w:rPr>
                  <m:t>3</m:t>
                </m:r>
              </m:oMath>
            </m:oMathPara>
          </w:p>
        </w:tc>
        <w:tc>
          <w:tcPr>
            <w:tcW w:w="1008" w:type="dxa"/>
            <w:tcBorders>
              <w:bottom w:val="single" w:sz="4" w:space="0" w:color="auto"/>
            </w:tcBorders>
          </w:tcPr>
          <w:p w14:paraId="73090D2F" w14:textId="73F27F48" w:rsidR="00A67949" w:rsidRPr="00587891" w:rsidRDefault="00A67949" w:rsidP="00A91807">
            <w:pPr>
              <w:jc w:val="center"/>
              <w:rPr>
                <w:rFonts w:eastAsia="Times New Roman" w:cstheme="minorHAnsi"/>
              </w:rPr>
            </w:pPr>
            <m:oMathPara>
              <m:oMath>
                <m:r>
                  <w:rPr>
                    <w:rFonts w:ascii="Cambria Math" w:eastAsia="Times New Roman" w:hAnsi="Cambria Math" w:cstheme="minorHAnsi"/>
                  </w:rPr>
                  <m:t>1</m:t>
                </m:r>
              </m:oMath>
            </m:oMathPara>
          </w:p>
        </w:tc>
        <w:tc>
          <w:tcPr>
            <w:tcW w:w="348" w:type="dxa"/>
            <w:tcBorders>
              <w:bottom w:val="single" w:sz="4" w:space="0" w:color="auto"/>
            </w:tcBorders>
          </w:tcPr>
          <w:p w14:paraId="3D4BB897" w14:textId="0A3C8495" w:rsidR="00A67949" w:rsidRPr="00587891" w:rsidRDefault="00A67949" w:rsidP="00A91807">
            <w:pPr>
              <w:jc w:val="center"/>
              <w:rPr>
                <w:rFonts w:eastAsia="Times New Roman" w:cstheme="minorHAnsi"/>
              </w:rPr>
            </w:pPr>
            <m:oMathPara>
              <m:oMath>
                <m:r>
                  <w:rPr>
                    <w:rFonts w:ascii="Cambria Math" w:eastAsia="Times New Roman" w:hAnsi="Cambria Math" w:cstheme="minorHAnsi"/>
                  </w:rPr>
                  <m:t>0</m:t>
                </m:r>
              </m:oMath>
            </m:oMathPara>
          </w:p>
        </w:tc>
        <w:tc>
          <w:tcPr>
            <w:tcW w:w="437" w:type="dxa"/>
            <w:tcBorders>
              <w:bottom w:val="single" w:sz="4" w:space="0" w:color="auto"/>
            </w:tcBorders>
          </w:tcPr>
          <w:p w14:paraId="1CF53DB8" w14:textId="008EB798" w:rsidR="00A67949" w:rsidRPr="00587891" w:rsidRDefault="00A67949" w:rsidP="00A91807">
            <w:pPr>
              <w:jc w:val="center"/>
              <w:rPr>
                <w:rFonts w:eastAsia="Times New Roman" w:cstheme="minorHAnsi"/>
              </w:rPr>
            </w:pPr>
            <m:oMathPara>
              <m:oMath>
                <m:r>
                  <w:rPr>
                    <w:rFonts w:ascii="Cambria Math" w:eastAsia="Times New Roman" w:hAnsi="Cambria Math" w:cstheme="minorHAnsi"/>
                  </w:rPr>
                  <m:t>0</m:t>
                </m:r>
              </m:oMath>
            </m:oMathPara>
          </w:p>
        </w:tc>
        <w:tc>
          <w:tcPr>
            <w:tcW w:w="437" w:type="dxa"/>
            <w:tcBorders>
              <w:bottom w:val="single" w:sz="4" w:space="0" w:color="auto"/>
            </w:tcBorders>
          </w:tcPr>
          <w:p w14:paraId="074D6C8D" w14:textId="6FC47000" w:rsidR="00A67949" w:rsidRPr="00587891" w:rsidRDefault="00A67949" w:rsidP="00A91807">
            <w:pPr>
              <w:jc w:val="center"/>
              <w:rPr>
                <w:rFonts w:eastAsia="Calibri" w:cstheme="minorHAnsi"/>
              </w:rPr>
            </w:pPr>
            <m:oMathPara>
              <m:oMath>
                <m:r>
                  <w:rPr>
                    <w:rFonts w:ascii="Cambria Math" w:eastAsia="Calibri" w:hAnsi="Cambria Math" w:cstheme="minorHAnsi"/>
                  </w:rPr>
                  <m:t>1</m:t>
                </m:r>
              </m:oMath>
            </m:oMathPara>
          </w:p>
        </w:tc>
        <w:tc>
          <w:tcPr>
            <w:tcW w:w="348" w:type="dxa"/>
            <w:tcBorders>
              <w:bottom w:val="single" w:sz="4" w:space="0" w:color="auto"/>
              <w:right w:val="single" w:sz="4" w:space="0" w:color="auto"/>
            </w:tcBorders>
          </w:tcPr>
          <w:p w14:paraId="404A133F" w14:textId="5F8500FD" w:rsidR="00A67949" w:rsidRPr="00587891" w:rsidRDefault="00A67949" w:rsidP="00A91807">
            <w:pPr>
              <w:jc w:val="center"/>
              <w:rPr>
                <w:rFonts w:eastAsia="Calibri" w:cstheme="minorHAnsi"/>
              </w:rPr>
            </w:pPr>
            <m:oMathPara>
              <m:oMath>
                <m:r>
                  <w:rPr>
                    <w:rFonts w:ascii="Cambria Math" w:eastAsia="Calibri" w:hAnsi="Cambria Math" w:cstheme="minorHAnsi"/>
                  </w:rPr>
                  <m:t>0</m:t>
                </m:r>
              </m:oMath>
            </m:oMathPara>
          </w:p>
        </w:tc>
        <w:tc>
          <w:tcPr>
            <w:tcW w:w="2160" w:type="dxa"/>
            <w:tcBorders>
              <w:left w:val="single" w:sz="4" w:space="0" w:color="auto"/>
              <w:bottom w:val="single" w:sz="4" w:space="0" w:color="auto"/>
            </w:tcBorders>
          </w:tcPr>
          <w:p w14:paraId="747642D4" w14:textId="77777777" w:rsidR="00A67949" w:rsidRPr="00587891" w:rsidRDefault="00A67949" w:rsidP="00A91807">
            <w:pPr>
              <w:jc w:val="center"/>
              <w:rPr>
                <w:rFonts w:eastAsia="Calibri" w:cstheme="minorHAnsi"/>
              </w:rPr>
            </w:pPr>
            <m:oMathPara>
              <m:oMath>
                <m:r>
                  <w:rPr>
                    <w:rFonts w:ascii="Cambria Math" w:eastAsiaTheme="minorEastAsia" w:hAnsi="Cambria Math" w:cstheme="minorHAnsi"/>
                  </w:rPr>
                  <m:t>120</m:t>
                </m:r>
              </m:oMath>
            </m:oMathPara>
          </w:p>
          <w:p w14:paraId="74D1304D" w14:textId="382EBF86" w:rsidR="00A67949" w:rsidRPr="00587891" w:rsidRDefault="00A67949" w:rsidP="00A91807">
            <w:pPr>
              <w:jc w:val="center"/>
              <w:rPr>
                <w:rFonts w:eastAsia="Calibri" w:cstheme="minorHAnsi"/>
              </w:rPr>
            </w:pPr>
          </w:p>
        </w:tc>
      </w:tr>
      <w:tr w:rsidR="006B267C" w:rsidRPr="00587891" w14:paraId="77B3C814" w14:textId="77777777" w:rsidTr="006B267C">
        <w:trPr>
          <w:trHeight w:val="288"/>
        </w:trPr>
        <w:tc>
          <w:tcPr>
            <w:tcW w:w="1008" w:type="dxa"/>
            <w:tcBorders>
              <w:top w:val="single" w:sz="4" w:space="0" w:color="auto"/>
            </w:tcBorders>
          </w:tcPr>
          <w:p w14:paraId="6FB40848" w14:textId="53E83996"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-15</m:t>
                </m:r>
              </m:oMath>
            </m:oMathPara>
          </w:p>
        </w:tc>
        <w:tc>
          <w:tcPr>
            <w:tcW w:w="1008" w:type="dxa"/>
            <w:tcBorders>
              <w:top w:val="single" w:sz="4" w:space="0" w:color="auto"/>
            </w:tcBorders>
          </w:tcPr>
          <w:p w14:paraId="68AE9A9B" w14:textId="437D102F"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-14</m:t>
                </m:r>
              </m:oMath>
            </m:oMathPara>
          </w:p>
        </w:tc>
        <w:tc>
          <w:tcPr>
            <w:tcW w:w="1008" w:type="dxa"/>
            <w:tcBorders>
              <w:top w:val="single" w:sz="4" w:space="0" w:color="auto"/>
            </w:tcBorders>
          </w:tcPr>
          <w:p w14:paraId="0D6E0E3E" w14:textId="4A43693D"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-20</m:t>
                </m:r>
              </m:oMath>
            </m:oMathPara>
          </w:p>
        </w:tc>
        <w:tc>
          <w:tcPr>
            <w:tcW w:w="348" w:type="dxa"/>
            <w:tcBorders>
              <w:top w:val="single" w:sz="4" w:space="0" w:color="auto"/>
            </w:tcBorders>
          </w:tcPr>
          <w:p w14:paraId="52252382" w14:textId="77777777" w:rsidR="00A67949" w:rsidRPr="00587891" w:rsidRDefault="00A67949" w:rsidP="00A91807">
            <w:pPr>
              <w:jc w:val="center"/>
              <w:rPr>
                <w:rFonts w:eastAsiaTheme="minorEastAsia" w:cstheme="minorHAnsi"/>
              </w:rPr>
            </w:pPr>
            <m:oMathPara>
              <m:oMath>
                <m:r>
                  <w:rPr>
                    <w:rFonts w:ascii="Cambria Math" w:eastAsiaTheme="minorEastAsia" w:hAnsi="Cambria Math" w:cstheme="minorHAnsi"/>
                  </w:rPr>
                  <m:t>0</m:t>
                </m:r>
              </m:oMath>
            </m:oMathPara>
          </w:p>
        </w:tc>
        <w:tc>
          <w:tcPr>
            <w:tcW w:w="437" w:type="dxa"/>
            <w:tcBorders>
              <w:top w:val="single" w:sz="4" w:space="0" w:color="auto"/>
            </w:tcBorders>
          </w:tcPr>
          <w:p w14:paraId="79E85AAD" w14:textId="45423A55" w:rsidR="00A67949" w:rsidRPr="00587891" w:rsidRDefault="00A67949" w:rsidP="00A91807">
            <w:pPr>
              <w:jc w:val="center"/>
              <w:rPr>
                <w:rFonts w:eastAsia="Calibri" w:cstheme="minorHAnsi"/>
              </w:rPr>
            </w:pPr>
            <m:oMathPara>
              <m:oMath>
                <m:r>
                  <w:rPr>
                    <w:rFonts w:ascii="Cambria Math" w:eastAsia="Calibri" w:hAnsi="Cambria Math" w:cstheme="minorHAnsi"/>
                  </w:rPr>
                  <m:t>0</m:t>
                </m:r>
              </m:oMath>
            </m:oMathPara>
          </w:p>
        </w:tc>
        <w:tc>
          <w:tcPr>
            <w:tcW w:w="437" w:type="dxa"/>
            <w:tcBorders>
              <w:top w:val="single" w:sz="4" w:space="0" w:color="auto"/>
            </w:tcBorders>
          </w:tcPr>
          <w:p w14:paraId="75D01AE6" w14:textId="6C9F832C"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348" w:type="dxa"/>
            <w:tcBorders>
              <w:top w:val="single" w:sz="4" w:space="0" w:color="auto"/>
              <w:right w:val="single" w:sz="4" w:space="0" w:color="auto"/>
            </w:tcBorders>
          </w:tcPr>
          <w:p w14:paraId="4BA4E03E" w14:textId="77777777" w:rsidR="00A67949" w:rsidRPr="00587891" w:rsidRDefault="00A67949" w:rsidP="00A91807">
            <w:pPr>
              <w:jc w:val="center"/>
              <w:rPr>
                <w:rFonts w:ascii="Cambria Math" w:eastAsiaTheme="minorEastAsia" w:hAnsi="Cambria Math" w:cstheme="minorHAnsi"/>
                <w:oMath/>
              </w:rPr>
            </w:pPr>
            <w:r w:rsidRPr="00587891">
              <w:rPr>
                <w:rFonts w:eastAsiaTheme="minorEastAsia" w:cstheme="minorHAnsi"/>
              </w:rPr>
              <w:t>1</w:t>
            </w:r>
          </w:p>
        </w:tc>
        <w:tc>
          <w:tcPr>
            <w:tcW w:w="2160" w:type="dxa"/>
            <w:tcBorders>
              <w:top w:val="single" w:sz="4" w:space="0" w:color="auto"/>
              <w:left w:val="single" w:sz="4" w:space="0" w:color="auto"/>
            </w:tcBorders>
          </w:tcPr>
          <w:p w14:paraId="0F3B7993" w14:textId="4ADC6DC7" w:rsidR="00A67949" w:rsidRPr="00587891" w:rsidRDefault="00A67949"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r>
    </w:tbl>
    <w:p w14:paraId="1FD9E640" w14:textId="77777777" w:rsidR="004B68DC" w:rsidRPr="00587891" w:rsidRDefault="004B68DC" w:rsidP="006B267C">
      <w:pPr>
        <w:rPr>
          <w:rFonts w:cstheme="minorHAnsi"/>
          <w:u w:val="single"/>
        </w:rPr>
      </w:pPr>
    </w:p>
    <w:p w14:paraId="33DB7069" w14:textId="7FDEC288" w:rsidR="006B267C" w:rsidRPr="00587891" w:rsidRDefault="006B267C" w:rsidP="006B267C">
      <w:pPr>
        <w:rPr>
          <w:rFonts w:cstheme="minorHAnsi"/>
          <w:u w:val="single"/>
        </w:rPr>
      </w:pPr>
      <w:r w:rsidRPr="00587891">
        <w:rPr>
          <w:rFonts w:cstheme="minorHAnsi"/>
          <w:u w:val="single"/>
        </w:rPr>
        <w:t>Final Simplex Tableau</w:t>
      </w:r>
    </w:p>
    <w:tbl>
      <w:tblPr>
        <w:tblStyle w:val="TableGrid"/>
        <w:tblW w:w="4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572"/>
        <w:gridCol w:w="572"/>
        <w:gridCol w:w="732"/>
        <w:gridCol w:w="411"/>
        <w:gridCol w:w="572"/>
        <w:gridCol w:w="451"/>
        <w:gridCol w:w="1054"/>
      </w:tblGrid>
      <w:tr w:rsidR="00413CE9" w:rsidRPr="00587891" w14:paraId="6C4D5FC5" w14:textId="77777777" w:rsidTr="00413CE9">
        <w:trPr>
          <w:trHeight w:val="288"/>
        </w:trPr>
        <w:tc>
          <w:tcPr>
            <w:tcW w:w="1296" w:type="dxa"/>
            <w:tcBorders>
              <w:bottom w:val="single" w:sz="4" w:space="0" w:color="auto"/>
            </w:tcBorders>
          </w:tcPr>
          <w:p w14:paraId="047443D1" w14:textId="77777777" w:rsidR="006B267C" w:rsidRPr="00587891" w:rsidRDefault="006B267C" w:rsidP="00A91807">
            <w:pPr>
              <w:jc w:val="center"/>
              <w:rPr>
                <w:rFonts w:cstheme="minorHAnsi"/>
              </w:rPr>
            </w:pPr>
            <m:oMathPara>
              <m:oMath>
                <m:r>
                  <w:rPr>
                    <w:rFonts w:ascii="Cambria Math" w:hAnsi="Cambria Math" w:cstheme="minorHAnsi"/>
                  </w:rPr>
                  <m:t>x</m:t>
                </m:r>
              </m:oMath>
            </m:oMathPara>
          </w:p>
        </w:tc>
        <w:tc>
          <w:tcPr>
            <w:tcW w:w="1440" w:type="dxa"/>
            <w:tcBorders>
              <w:bottom w:val="single" w:sz="4" w:space="0" w:color="auto"/>
            </w:tcBorders>
          </w:tcPr>
          <w:p w14:paraId="7B5A49F7" w14:textId="77777777" w:rsidR="006B267C" w:rsidRPr="00587891" w:rsidRDefault="006B267C" w:rsidP="00A91807">
            <w:pPr>
              <w:jc w:val="center"/>
              <w:rPr>
                <w:rFonts w:cstheme="minorHAnsi"/>
              </w:rPr>
            </w:pPr>
            <m:oMathPara>
              <m:oMath>
                <m:r>
                  <w:rPr>
                    <w:rFonts w:ascii="Cambria Math" w:hAnsi="Cambria Math" w:cstheme="minorHAnsi"/>
                  </w:rPr>
                  <m:t>y</m:t>
                </m:r>
              </m:oMath>
            </m:oMathPara>
          </w:p>
        </w:tc>
        <w:tc>
          <w:tcPr>
            <w:tcW w:w="1440" w:type="dxa"/>
            <w:tcBorders>
              <w:bottom w:val="single" w:sz="4" w:space="0" w:color="auto"/>
            </w:tcBorders>
          </w:tcPr>
          <w:p w14:paraId="51D48CE7" w14:textId="77777777" w:rsidR="006B267C" w:rsidRPr="00587891" w:rsidRDefault="006B267C" w:rsidP="00A91807">
            <w:pPr>
              <w:rPr>
                <w:rFonts w:cstheme="minorHAnsi"/>
              </w:rPr>
            </w:pPr>
            <m:oMathPara>
              <m:oMath>
                <m:r>
                  <w:rPr>
                    <w:rFonts w:ascii="Cambria Math" w:hAnsi="Cambria Math" w:cstheme="minorHAnsi"/>
                  </w:rPr>
                  <m:t>z</m:t>
                </m:r>
              </m:oMath>
            </m:oMathPara>
          </w:p>
        </w:tc>
        <w:tc>
          <w:tcPr>
            <w:tcW w:w="2016" w:type="dxa"/>
            <w:tcBorders>
              <w:bottom w:val="single" w:sz="4" w:space="0" w:color="auto"/>
            </w:tcBorders>
          </w:tcPr>
          <w:p w14:paraId="622E63A4" w14:textId="77777777" w:rsidR="006B267C" w:rsidRPr="00587891" w:rsidRDefault="000867D0" w:rsidP="00A91807">
            <w:pPr>
              <w:jc w:val="center"/>
              <w:rPr>
                <w:rFonts w:eastAsia="Times New Roman"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oMath>
            </m:oMathPara>
          </w:p>
        </w:tc>
        <w:tc>
          <w:tcPr>
            <w:tcW w:w="864" w:type="dxa"/>
            <w:tcBorders>
              <w:bottom w:val="single" w:sz="4" w:space="0" w:color="auto"/>
            </w:tcBorders>
          </w:tcPr>
          <w:p w14:paraId="28B16FBC" w14:textId="77777777" w:rsidR="006B267C" w:rsidRPr="00587891" w:rsidRDefault="000867D0" w:rsidP="00A91807">
            <w:pPr>
              <w:jc w:val="center"/>
              <w:rPr>
                <w:rFonts w:eastAsia="Times New Roman" w:cstheme="minorHAnsi"/>
              </w:rPr>
            </w:pPr>
            <m:oMathPara>
              <m:oMath>
                <m:sSub>
                  <m:sSubPr>
                    <m:ctrlPr>
                      <w:rPr>
                        <w:rFonts w:ascii="Cambria Math" w:eastAsia="Times New Roman" w:hAnsi="Cambria Math" w:cstheme="minorHAnsi"/>
                        <w:i/>
                      </w:rPr>
                    </m:ctrlPr>
                  </m:sSubPr>
                  <m:e>
                    <m:r>
                      <w:rPr>
                        <w:rFonts w:ascii="Cambria Math" w:eastAsia="Times New Roman" w:hAnsi="Cambria Math" w:cstheme="minorHAnsi"/>
                      </w:rPr>
                      <m:t>s</m:t>
                    </m:r>
                  </m:e>
                  <m:sub>
                    <m:r>
                      <w:rPr>
                        <w:rFonts w:ascii="Cambria Math" w:eastAsia="Times New Roman" w:hAnsi="Cambria Math" w:cstheme="minorHAnsi"/>
                      </w:rPr>
                      <m:t>2</m:t>
                    </m:r>
                  </m:sub>
                </m:sSub>
              </m:oMath>
            </m:oMathPara>
          </w:p>
        </w:tc>
        <w:tc>
          <w:tcPr>
            <w:tcW w:w="1440" w:type="dxa"/>
            <w:tcBorders>
              <w:bottom w:val="single" w:sz="4" w:space="0" w:color="auto"/>
            </w:tcBorders>
          </w:tcPr>
          <w:p w14:paraId="3A183B04" w14:textId="77777777" w:rsidR="006B267C" w:rsidRPr="00587891" w:rsidRDefault="000867D0" w:rsidP="00A91807">
            <w:pPr>
              <w:jc w:val="center"/>
              <w:rPr>
                <w:rFonts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3</m:t>
                    </m:r>
                  </m:sub>
                </m:sSub>
              </m:oMath>
            </m:oMathPara>
          </w:p>
        </w:tc>
        <w:tc>
          <w:tcPr>
            <w:tcW w:w="1008" w:type="dxa"/>
            <w:tcBorders>
              <w:bottom w:val="single" w:sz="4" w:space="0" w:color="auto"/>
              <w:right w:val="single" w:sz="4" w:space="0" w:color="auto"/>
            </w:tcBorders>
          </w:tcPr>
          <w:p w14:paraId="4E9CD960" w14:textId="77777777" w:rsidR="006B267C" w:rsidRPr="00587891" w:rsidRDefault="006B267C" w:rsidP="00A91807">
            <w:pPr>
              <w:jc w:val="center"/>
              <w:rPr>
                <w:rFonts w:cstheme="minorHAnsi"/>
              </w:rPr>
            </w:pPr>
            <m:oMathPara>
              <m:oMath>
                <m:r>
                  <w:rPr>
                    <w:rFonts w:ascii="Cambria Math" w:hAnsi="Cambria Math" w:cstheme="minorHAnsi"/>
                  </w:rPr>
                  <m:t>P</m:t>
                </m:r>
              </m:oMath>
            </m:oMathPara>
          </w:p>
        </w:tc>
        <w:tc>
          <w:tcPr>
            <w:tcW w:w="3168" w:type="dxa"/>
            <w:tcBorders>
              <w:left w:val="single" w:sz="4" w:space="0" w:color="auto"/>
              <w:bottom w:val="single" w:sz="4" w:space="0" w:color="auto"/>
            </w:tcBorders>
          </w:tcPr>
          <w:p w14:paraId="724C184E" w14:textId="77777777" w:rsidR="006B267C" w:rsidRPr="00587891" w:rsidRDefault="006B267C" w:rsidP="00A91807">
            <w:pPr>
              <w:jc w:val="center"/>
              <w:rPr>
                <w:rFonts w:cstheme="minorHAnsi"/>
              </w:rPr>
            </w:pPr>
            <w:r w:rsidRPr="00587891">
              <w:rPr>
                <w:rFonts w:cstheme="minorHAnsi"/>
              </w:rPr>
              <w:t>constant</w:t>
            </w:r>
          </w:p>
        </w:tc>
      </w:tr>
      <w:tr w:rsidR="00413CE9" w:rsidRPr="00587891" w14:paraId="3B406722" w14:textId="77777777" w:rsidTr="00413CE9">
        <w:trPr>
          <w:trHeight w:val="288"/>
        </w:trPr>
        <w:tc>
          <w:tcPr>
            <w:tcW w:w="1296" w:type="dxa"/>
            <w:tcBorders>
              <w:top w:val="single" w:sz="4" w:space="0" w:color="auto"/>
            </w:tcBorders>
          </w:tcPr>
          <w:p w14:paraId="6F5FF715" w14:textId="77777777" w:rsidR="006B267C" w:rsidRPr="00587891" w:rsidRDefault="006B267C" w:rsidP="00A91807">
            <w:pPr>
              <w:jc w:val="center"/>
              <w:rPr>
                <w:rFonts w:ascii="Cambria Math" w:eastAsiaTheme="minorEastAsia" w:hAnsi="Cambria Math" w:cstheme="minorHAnsi"/>
                <w:oMath/>
              </w:rPr>
            </w:pPr>
            <w:r w:rsidRPr="00587891">
              <w:rPr>
                <w:rFonts w:eastAsiaTheme="minorEastAsia" w:cstheme="minorHAnsi"/>
              </w:rPr>
              <w:t>1</w:t>
            </w:r>
          </w:p>
        </w:tc>
        <w:tc>
          <w:tcPr>
            <w:tcW w:w="1440" w:type="dxa"/>
            <w:tcBorders>
              <w:top w:val="single" w:sz="4" w:space="0" w:color="auto"/>
            </w:tcBorders>
          </w:tcPr>
          <w:p w14:paraId="4F96DDD5" w14:textId="77777777" w:rsidR="006B267C" w:rsidRPr="00587891" w:rsidRDefault="006B267C" w:rsidP="00A91807">
            <w:pPr>
              <w:jc w:val="center"/>
              <w:rPr>
                <w:rFonts w:ascii="Cambria Math" w:eastAsiaTheme="minorEastAsia" w:hAnsi="Cambria Math" w:cstheme="minorHAnsi"/>
                <w:oMath/>
              </w:rPr>
            </w:pPr>
            <w:r w:rsidRPr="00587891">
              <w:rPr>
                <w:rFonts w:eastAsiaTheme="minorEastAsia" w:cstheme="minorHAnsi"/>
              </w:rPr>
              <w:t>1</w:t>
            </w:r>
          </w:p>
        </w:tc>
        <w:tc>
          <w:tcPr>
            <w:tcW w:w="1440" w:type="dxa"/>
            <w:tcBorders>
              <w:top w:val="single" w:sz="4" w:space="0" w:color="auto"/>
            </w:tcBorders>
          </w:tcPr>
          <w:p w14:paraId="69C9224C" w14:textId="02056E17" w:rsidR="006B267C" w:rsidRPr="00587891" w:rsidRDefault="00665DDE"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2016" w:type="dxa"/>
            <w:tcBorders>
              <w:top w:val="single" w:sz="4" w:space="0" w:color="auto"/>
            </w:tcBorders>
          </w:tcPr>
          <w:p w14:paraId="6435A95B" w14:textId="46F1FC4C" w:rsidR="006B267C" w:rsidRPr="00587891" w:rsidRDefault="00665DDE" w:rsidP="00A91807">
            <w:pPr>
              <w:jc w:val="center"/>
              <w:rPr>
                <w:rFonts w:eastAsiaTheme="minorEastAsia" w:cstheme="minorHAnsi"/>
              </w:rPr>
            </w:pPr>
            <m:oMathPara>
              <m:oMath>
                <m:r>
                  <w:rPr>
                    <w:rFonts w:ascii="Cambria Math" w:eastAsiaTheme="minorEastAsia" w:hAnsi="Cambria Math" w:cstheme="minorHAnsi"/>
                  </w:rPr>
                  <m:t>-0.2</m:t>
                </m:r>
              </m:oMath>
            </m:oMathPara>
          </w:p>
          <w:p w14:paraId="79AEE989" w14:textId="77777777" w:rsidR="006B267C" w:rsidRPr="00587891" w:rsidRDefault="006B267C" w:rsidP="00A91807">
            <w:pPr>
              <w:jc w:val="center"/>
              <w:rPr>
                <w:rFonts w:eastAsiaTheme="minorEastAsia" w:cstheme="minorHAnsi"/>
              </w:rPr>
            </w:pPr>
          </w:p>
        </w:tc>
        <w:tc>
          <w:tcPr>
            <w:tcW w:w="864" w:type="dxa"/>
            <w:tcBorders>
              <w:top w:val="single" w:sz="4" w:space="0" w:color="auto"/>
            </w:tcBorders>
          </w:tcPr>
          <w:p w14:paraId="46423909" w14:textId="77777777" w:rsidR="006B267C" w:rsidRPr="00587891" w:rsidRDefault="006B267C" w:rsidP="00A91807">
            <w:pPr>
              <w:jc w:val="center"/>
              <w:rPr>
                <w:rFonts w:eastAsia="Times New Roman" w:cstheme="minorHAnsi"/>
              </w:rPr>
            </w:pPr>
            <m:oMathPara>
              <m:oMath>
                <m:r>
                  <w:rPr>
                    <w:rFonts w:ascii="Cambria Math" w:eastAsia="Times New Roman" w:hAnsi="Cambria Math" w:cstheme="minorHAnsi"/>
                  </w:rPr>
                  <m:t>0</m:t>
                </m:r>
              </m:oMath>
            </m:oMathPara>
          </w:p>
        </w:tc>
        <w:tc>
          <w:tcPr>
            <w:tcW w:w="1440" w:type="dxa"/>
            <w:tcBorders>
              <w:top w:val="single" w:sz="4" w:space="0" w:color="auto"/>
            </w:tcBorders>
          </w:tcPr>
          <w:p w14:paraId="7592E94E" w14:textId="0FBAFAB0" w:rsidR="006B267C" w:rsidRPr="00587891" w:rsidRDefault="00665DDE" w:rsidP="00A91807">
            <w:pPr>
              <w:jc w:val="center"/>
              <w:rPr>
                <w:rFonts w:ascii="Cambria Math" w:eastAsiaTheme="minorEastAsia" w:hAnsi="Cambria Math" w:cstheme="minorHAnsi"/>
                <w:oMath/>
              </w:rPr>
            </w:pPr>
            <m:oMathPara>
              <m:oMath>
                <m:r>
                  <w:rPr>
                    <w:rFonts w:ascii="Cambria Math" w:eastAsiaTheme="minorEastAsia" w:hAnsi="Cambria Math" w:cstheme="minorHAnsi"/>
                  </w:rPr>
                  <m:t>0.4</m:t>
                </m:r>
              </m:oMath>
            </m:oMathPara>
          </w:p>
        </w:tc>
        <w:tc>
          <w:tcPr>
            <w:tcW w:w="1008" w:type="dxa"/>
            <w:tcBorders>
              <w:top w:val="single" w:sz="4" w:space="0" w:color="auto"/>
              <w:right w:val="single" w:sz="4" w:space="0" w:color="auto"/>
            </w:tcBorders>
          </w:tcPr>
          <w:p w14:paraId="200D49C7" w14:textId="77777777" w:rsidR="006B267C" w:rsidRPr="00587891" w:rsidRDefault="006B267C" w:rsidP="00A91807">
            <w:pPr>
              <w:jc w:val="center"/>
              <w:rPr>
                <w:rFonts w:ascii="Cambria Math" w:eastAsiaTheme="minorEastAsia" w:hAnsi="Cambria Math" w:cstheme="minorHAnsi"/>
                <w:oMath/>
              </w:rPr>
            </w:pPr>
            <w:r w:rsidRPr="00587891">
              <w:rPr>
                <w:rFonts w:eastAsiaTheme="minorEastAsia" w:cstheme="minorHAnsi"/>
              </w:rPr>
              <w:t>0</w:t>
            </w:r>
          </w:p>
        </w:tc>
        <w:tc>
          <w:tcPr>
            <w:tcW w:w="3168" w:type="dxa"/>
            <w:tcBorders>
              <w:top w:val="single" w:sz="4" w:space="0" w:color="auto"/>
              <w:left w:val="single" w:sz="4" w:space="0" w:color="auto"/>
            </w:tcBorders>
          </w:tcPr>
          <w:p w14:paraId="38D41542" w14:textId="7090512D" w:rsidR="006B267C" w:rsidRPr="00587891" w:rsidRDefault="00665DDE" w:rsidP="00A91807">
            <w:pPr>
              <w:jc w:val="center"/>
              <w:rPr>
                <w:rFonts w:ascii="Cambria Math" w:eastAsiaTheme="minorEastAsia" w:hAnsi="Cambria Math" w:cstheme="minorHAnsi"/>
                <w:oMath/>
              </w:rPr>
            </w:pPr>
            <m:oMathPara>
              <m:oMath>
                <m:r>
                  <w:rPr>
                    <w:rFonts w:ascii="Cambria Math" w:eastAsiaTheme="minorEastAsia" w:hAnsi="Cambria Math" w:cstheme="minorHAnsi"/>
                  </w:rPr>
                  <m:t>38</m:t>
                </m:r>
              </m:oMath>
            </m:oMathPara>
          </w:p>
        </w:tc>
      </w:tr>
      <w:tr w:rsidR="00413CE9" w:rsidRPr="00587891" w14:paraId="21CC3CD4" w14:textId="77777777" w:rsidTr="00413CE9">
        <w:trPr>
          <w:trHeight w:val="288"/>
        </w:trPr>
        <w:tc>
          <w:tcPr>
            <w:tcW w:w="1296" w:type="dxa"/>
          </w:tcPr>
          <w:p w14:paraId="30C15B3E" w14:textId="569EB593" w:rsidR="006B267C" w:rsidRPr="00587891" w:rsidRDefault="00413CE9"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1440" w:type="dxa"/>
          </w:tcPr>
          <w:p w14:paraId="04D635D7" w14:textId="1E47E7C7" w:rsidR="006B267C" w:rsidRPr="00587891" w:rsidRDefault="00413CE9" w:rsidP="00A91807">
            <w:pPr>
              <w:jc w:val="center"/>
              <w:rPr>
                <w:rFonts w:eastAsia="Times New Roman" w:cstheme="minorHAnsi"/>
              </w:rPr>
            </w:pPr>
            <m:oMathPara>
              <m:oMath>
                <m:r>
                  <w:rPr>
                    <w:rFonts w:ascii="Cambria Math" w:eastAsia="Times New Roman" w:hAnsi="Cambria Math" w:cstheme="minorHAnsi"/>
                  </w:rPr>
                  <m:t>0</m:t>
                </m:r>
              </m:oMath>
            </m:oMathPara>
          </w:p>
          <w:p w14:paraId="28DC2431" w14:textId="77777777" w:rsidR="006B267C" w:rsidRPr="00587891" w:rsidRDefault="006B267C" w:rsidP="00A91807">
            <w:pPr>
              <w:jc w:val="center"/>
              <w:rPr>
                <w:rFonts w:eastAsia="Times New Roman" w:cstheme="minorHAnsi"/>
              </w:rPr>
            </w:pPr>
          </w:p>
        </w:tc>
        <w:tc>
          <w:tcPr>
            <w:tcW w:w="1440" w:type="dxa"/>
          </w:tcPr>
          <w:p w14:paraId="2065304A" w14:textId="77777777" w:rsidR="006B267C" w:rsidRPr="00587891" w:rsidRDefault="006B267C" w:rsidP="00A91807">
            <w:pPr>
              <w:jc w:val="center"/>
              <w:rPr>
                <w:rFonts w:eastAsia="Times New Roman" w:cstheme="minorHAnsi"/>
              </w:rPr>
            </w:pPr>
            <m:oMathPara>
              <m:oMath>
                <m:r>
                  <w:rPr>
                    <w:rFonts w:ascii="Cambria Math" w:eastAsiaTheme="minorEastAsia" w:hAnsi="Cambria Math" w:cstheme="minorHAnsi"/>
                  </w:rPr>
                  <m:t>1</m:t>
                </m:r>
              </m:oMath>
            </m:oMathPara>
          </w:p>
          <w:p w14:paraId="64FA3B1B" w14:textId="77777777" w:rsidR="006B267C" w:rsidRPr="00587891" w:rsidRDefault="006B267C" w:rsidP="00A91807">
            <w:pPr>
              <w:jc w:val="center"/>
              <w:rPr>
                <w:rFonts w:eastAsia="Times New Roman" w:cstheme="minorHAnsi"/>
              </w:rPr>
            </w:pPr>
          </w:p>
        </w:tc>
        <w:tc>
          <w:tcPr>
            <w:tcW w:w="2016" w:type="dxa"/>
          </w:tcPr>
          <w:p w14:paraId="6EBA6BCC" w14:textId="23009F94" w:rsidR="006B267C" w:rsidRPr="00587891" w:rsidRDefault="006B267C" w:rsidP="00A91807">
            <w:pPr>
              <w:jc w:val="center"/>
              <w:rPr>
                <w:rFonts w:eastAsiaTheme="minorEastAsia" w:cstheme="minorHAnsi"/>
              </w:rPr>
            </w:pPr>
            <m:oMathPara>
              <m:oMath>
                <m:r>
                  <w:rPr>
                    <w:rFonts w:ascii="Cambria Math" w:eastAsiaTheme="minorEastAsia" w:hAnsi="Cambria Math" w:cstheme="minorHAnsi"/>
                  </w:rPr>
                  <m:t>0.6</m:t>
                </m:r>
              </m:oMath>
            </m:oMathPara>
          </w:p>
        </w:tc>
        <w:tc>
          <w:tcPr>
            <w:tcW w:w="864" w:type="dxa"/>
          </w:tcPr>
          <w:p w14:paraId="00C66E05" w14:textId="0C9E9A6B" w:rsidR="006B267C" w:rsidRPr="00587891" w:rsidRDefault="00413CE9" w:rsidP="00A91807">
            <w:pPr>
              <w:jc w:val="center"/>
              <w:rPr>
                <w:rFonts w:eastAsia="Calibri" w:cstheme="minorHAnsi"/>
              </w:rPr>
            </w:pPr>
            <m:oMathPara>
              <m:oMath>
                <m:r>
                  <w:rPr>
                    <w:rFonts w:ascii="Cambria Math" w:eastAsia="Calibri" w:hAnsi="Cambria Math" w:cstheme="minorHAnsi"/>
                  </w:rPr>
                  <m:t>0</m:t>
                </m:r>
              </m:oMath>
            </m:oMathPara>
          </w:p>
        </w:tc>
        <w:tc>
          <w:tcPr>
            <w:tcW w:w="1440" w:type="dxa"/>
          </w:tcPr>
          <w:p w14:paraId="57776180" w14:textId="5D52B77F" w:rsidR="006B267C" w:rsidRPr="00587891" w:rsidRDefault="00413CE9" w:rsidP="00A91807">
            <w:pPr>
              <w:jc w:val="center"/>
              <w:rPr>
                <w:rFonts w:ascii="Cambria Math" w:eastAsiaTheme="minorEastAsia" w:hAnsi="Cambria Math" w:cstheme="minorHAnsi"/>
                <w:oMath/>
              </w:rPr>
            </w:pPr>
            <m:oMathPara>
              <m:oMath>
                <m:r>
                  <w:rPr>
                    <w:rFonts w:ascii="Cambria Math" w:eastAsiaTheme="minorEastAsia" w:hAnsi="Cambria Math" w:cstheme="minorHAnsi"/>
                  </w:rPr>
                  <m:t>-0.2</m:t>
                </m:r>
              </m:oMath>
            </m:oMathPara>
          </w:p>
        </w:tc>
        <w:tc>
          <w:tcPr>
            <w:tcW w:w="1008" w:type="dxa"/>
            <w:tcBorders>
              <w:right w:val="single" w:sz="4" w:space="0" w:color="auto"/>
            </w:tcBorders>
          </w:tcPr>
          <w:p w14:paraId="19E4415F" w14:textId="77777777" w:rsidR="006B267C" w:rsidRPr="00587891" w:rsidRDefault="006B267C" w:rsidP="00A91807">
            <w:pPr>
              <w:jc w:val="center"/>
              <w:rPr>
                <w:rFonts w:eastAsia="Calibri" w:cstheme="minorHAnsi"/>
              </w:rPr>
            </w:pPr>
            <m:oMathPara>
              <m:oMath>
                <m:r>
                  <w:rPr>
                    <w:rFonts w:ascii="Cambria Math" w:eastAsiaTheme="minorEastAsia" w:hAnsi="Cambria Math" w:cstheme="minorHAnsi"/>
                  </w:rPr>
                  <m:t>0</m:t>
                </m:r>
              </m:oMath>
            </m:oMathPara>
          </w:p>
          <w:p w14:paraId="64AC9E98" w14:textId="77777777" w:rsidR="006B267C" w:rsidRPr="00587891" w:rsidRDefault="006B267C" w:rsidP="00A91807">
            <w:pPr>
              <w:jc w:val="center"/>
              <w:rPr>
                <w:rFonts w:eastAsia="Calibri" w:cstheme="minorHAnsi"/>
              </w:rPr>
            </w:pPr>
          </w:p>
        </w:tc>
        <w:tc>
          <w:tcPr>
            <w:tcW w:w="3168" w:type="dxa"/>
            <w:tcBorders>
              <w:left w:val="single" w:sz="4" w:space="0" w:color="auto"/>
            </w:tcBorders>
          </w:tcPr>
          <w:p w14:paraId="4D4D1931" w14:textId="32091279" w:rsidR="006B267C" w:rsidRPr="00587891" w:rsidRDefault="00665DDE" w:rsidP="00A91807">
            <w:pPr>
              <w:jc w:val="center"/>
              <w:rPr>
                <w:rFonts w:ascii="Cambria Math" w:eastAsiaTheme="minorEastAsia" w:hAnsi="Cambria Math" w:cstheme="minorHAnsi"/>
                <w:oMath/>
              </w:rPr>
            </w:pPr>
            <m:oMathPara>
              <m:oMath>
                <m:r>
                  <w:rPr>
                    <w:rFonts w:ascii="Cambria Math" w:eastAsiaTheme="minorEastAsia" w:hAnsi="Cambria Math" w:cstheme="minorHAnsi"/>
                  </w:rPr>
                  <m:t>6</m:t>
                </m:r>
              </m:oMath>
            </m:oMathPara>
          </w:p>
        </w:tc>
      </w:tr>
      <w:tr w:rsidR="00413CE9" w:rsidRPr="00587891" w14:paraId="3E93645F" w14:textId="77777777" w:rsidTr="00413CE9">
        <w:trPr>
          <w:trHeight w:val="288"/>
        </w:trPr>
        <w:tc>
          <w:tcPr>
            <w:tcW w:w="1296" w:type="dxa"/>
            <w:tcBorders>
              <w:bottom w:val="single" w:sz="4" w:space="0" w:color="auto"/>
            </w:tcBorders>
          </w:tcPr>
          <w:p w14:paraId="33464431" w14:textId="628BF210" w:rsidR="006B267C" w:rsidRPr="00587891" w:rsidRDefault="00413CE9" w:rsidP="00A91807">
            <w:pPr>
              <w:jc w:val="center"/>
              <w:rPr>
                <w:rFonts w:eastAsia="Times New Roman" w:cstheme="minorHAnsi"/>
              </w:rPr>
            </w:pPr>
            <w:r w:rsidRPr="00587891">
              <w:rPr>
                <w:rFonts w:eastAsia="Times New Roman" w:cstheme="minorHAnsi"/>
              </w:rPr>
              <w:t>0</w:t>
            </w:r>
          </w:p>
        </w:tc>
        <w:tc>
          <w:tcPr>
            <w:tcW w:w="1440" w:type="dxa"/>
            <w:tcBorders>
              <w:bottom w:val="single" w:sz="4" w:space="0" w:color="auto"/>
            </w:tcBorders>
          </w:tcPr>
          <w:p w14:paraId="7BD3D8A2" w14:textId="77777777" w:rsidR="006B267C" w:rsidRPr="00587891" w:rsidRDefault="00413CE9" w:rsidP="00A91807">
            <w:pPr>
              <w:jc w:val="center"/>
              <w:rPr>
                <w:rFonts w:eastAsia="Times New Roman" w:cstheme="minorHAnsi"/>
              </w:rPr>
            </w:pPr>
            <m:oMathPara>
              <m:oMath>
                <m:r>
                  <w:rPr>
                    <w:rFonts w:ascii="Cambria Math" w:eastAsia="Times New Roman" w:hAnsi="Cambria Math" w:cstheme="minorHAnsi"/>
                  </w:rPr>
                  <m:t>1</m:t>
                </m:r>
              </m:oMath>
            </m:oMathPara>
          </w:p>
          <w:p w14:paraId="29B2E7F7" w14:textId="0D406E4B" w:rsidR="00413CE9" w:rsidRPr="00587891" w:rsidRDefault="00413CE9" w:rsidP="00A91807">
            <w:pPr>
              <w:jc w:val="center"/>
              <w:rPr>
                <w:rFonts w:eastAsia="Times New Roman" w:cstheme="minorHAnsi"/>
              </w:rPr>
            </w:pPr>
          </w:p>
        </w:tc>
        <w:tc>
          <w:tcPr>
            <w:tcW w:w="1440" w:type="dxa"/>
            <w:tcBorders>
              <w:bottom w:val="single" w:sz="4" w:space="0" w:color="auto"/>
            </w:tcBorders>
          </w:tcPr>
          <w:p w14:paraId="4F79B23E" w14:textId="2668025E" w:rsidR="006B267C" w:rsidRPr="00587891" w:rsidRDefault="00413CE9" w:rsidP="00A91807">
            <w:pPr>
              <w:jc w:val="center"/>
              <w:rPr>
                <w:rFonts w:eastAsia="Times New Roman" w:cstheme="minorHAnsi"/>
              </w:rPr>
            </w:pPr>
            <m:oMathPara>
              <m:oMath>
                <m:r>
                  <w:rPr>
                    <w:rFonts w:ascii="Cambria Math" w:eastAsia="Times New Roman" w:hAnsi="Cambria Math" w:cstheme="minorHAnsi"/>
                  </w:rPr>
                  <m:t>0</m:t>
                </m:r>
              </m:oMath>
            </m:oMathPara>
          </w:p>
        </w:tc>
        <w:tc>
          <w:tcPr>
            <w:tcW w:w="2016" w:type="dxa"/>
            <w:tcBorders>
              <w:bottom w:val="single" w:sz="4" w:space="0" w:color="auto"/>
            </w:tcBorders>
          </w:tcPr>
          <w:p w14:paraId="0AB7C141" w14:textId="2DB9710A" w:rsidR="006B267C" w:rsidRPr="00587891" w:rsidRDefault="00413CE9" w:rsidP="00A91807">
            <w:pPr>
              <w:jc w:val="center"/>
              <w:rPr>
                <w:rFonts w:eastAsia="Times New Roman" w:cstheme="minorHAnsi"/>
              </w:rPr>
            </w:pPr>
            <m:oMathPara>
              <m:oMath>
                <m:r>
                  <w:rPr>
                    <w:rFonts w:ascii="Cambria Math" w:eastAsia="Times New Roman" w:hAnsi="Cambria Math" w:cstheme="minorHAnsi"/>
                  </w:rPr>
                  <m:t>-0.4</m:t>
                </m:r>
              </m:oMath>
            </m:oMathPara>
          </w:p>
        </w:tc>
        <w:tc>
          <w:tcPr>
            <w:tcW w:w="864" w:type="dxa"/>
            <w:tcBorders>
              <w:bottom w:val="single" w:sz="4" w:space="0" w:color="auto"/>
            </w:tcBorders>
          </w:tcPr>
          <w:p w14:paraId="467D8E17" w14:textId="071B5E26" w:rsidR="006B267C" w:rsidRPr="00587891" w:rsidRDefault="00413CE9" w:rsidP="00A91807">
            <w:pPr>
              <w:jc w:val="center"/>
              <w:rPr>
                <w:rFonts w:eastAsia="Times New Roman" w:cstheme="minorHAnsi"/>
              </w:rPr>
            </w:pPr>
            <m:oMathPara>
              <m:oMath>
                <m:r>
                  <w:rPr>
                    <w:rFonts w:ascii="Cambria Math" w:eastAsia="Times New Roman" w:hAnsi="Cambria Math" w:cstheme="minorHAnsi"/>
                  </w:rPr>
                  <m:t>1</m:t>
                </m:r>
              </m:oMath>
            </m:oMathPara>
          </w:p>
        </w:tc>
        <w:tc>
          <w:tcPr>
            <w:tcW w:w="1440" w:type="dxa"/>
            <w:tcBorders>
              <w:bottom w:val="single" w:sz="4" w:space="0" w:color="auto"/>
            </w:tcBorders>
          </w:tcPr>
          <w:p w14:paraId="59C0DA07" w14:textId="51A80601" w:rsidR="006B267C" w:rsidRPr="00587891" w:rsidRDefault="00413CE9" w:rsidP="00A91807">
            <w:pPr>
              <w:jc w:val="center"/>
              <w:rPr>
                <w:rFonts w:eastAsia="Calibri" w:cstheme="minorHAnsi"/>
              </w:rPr>
            </w:pPr>
            <m:oMathPara>
              <m:oMath>
                <m:r>
                  <w:rPr>
                    <w:rFonts w:ascii="Cambria Math" w:eastAsia="Calibri" w:hAnsi="Cambria Math" w:cstheme="minorHAnsi"/>
                  </w:rPr>
                  <m:t>-0.2</m:t>
                </m:r>
              </m:oMath>
            </m:oMathPara>
          </w:p>
        </w:tc>
        <w:tc>
          <w:tcPr>
            <w:tcW w:w="1008" w:type="dxa"/>
            <w:tcBorders>
              <w:bottom w:val="single" w:sz="4" w:space="0" w:color="auto"/>
              <w:right w:val="single" w:sz="4" w:space="0" w:color="auto"/>
            </w:tcBorders>
          </w:tcPr>
          <w:p w14:paraId="567917EE" w14:textId="77777777" w:rsidR="006B267C" w:rsidRPr="00587891" w:rsidRDefault="006B267C" w:rsidP="00A91807">
            <w:pPr>
              <w:jc w:val="center"/>
              <w:rPr>
                <w:rFonts w:eastAsia="Calibri" w:cstheme="minorHAnsi"/>
              </w:rPr>
            </w:pPr>
            <m:oMathPara>
              <m:oMath>
                <m:r>
                  <w:rPr>
                    <w:rFonts w:ascii="Cambria Math" w:eastAsia="Calibri" w:hAnsi="Cambria Math" w:cstheme="minorHAnsi"/>
                  </w:rPr>
                  <m:t>0</m:t>
                </m:r>
              </m:oMath>
            </m:oMathPara>
          </w:p>
        </w:tc>
        <w:tc>
          <w:tcPr>
            <w:tcW w:w="3168" w:type="dxa"/>
            <w:tcBorders>
              <w:left w:val="single" w:sz="4" w:space="0" w:color="auto"/>
              <w:bottom w:val="single" w:sz="4" w:space="0" w:color="auto"/>
            </w:tcBorders>
          </w:tcPr>
          <w:p w14:paraId="7E97FA0C" w14:textId="798C6076" w:rsidR="006B267C" w:rsidRPr="00587891" w:rsidRDefault="00665DDE" w:rsidP="00A91807">
            <w:pPr>
              <w:jc w:val="center"/>
              <w:rPr>
                <w:rFonts w:eastAsia="Calibri" w:cstheme="minorHAnsi"/>
              </w:rPr>
            </w:pPr>
            <m:oMathPara>
              <m:oMath>
                <m:r>
                  <w:rPr>
                    <w:rFonts w:ascii="Cambria Math" w:eastAsiaTheme="minorEastAsia" w:hAnsi="Cambria Math" w:cstheme="minorHAnsi"/>
                  </w:rPr>
                  <m:t>56</m:t>
                </m:r>
              </m:oMath>
            </m:oMathPara>
          </w:p>
          <w:p w14:paraId="2760907A" w14:textId="77777777" w:rsidR="006B267C" w:rsidRPr="00587891" w:rsidRDefault="006B267C" w:rsidP="00A91807">
            <w:pPr>
              <w:jc w:val="center"/>
              <w:rPr>
                <w:rFonts w:eastAsia="Calibri" w:cstheme="minorHAnsi"/>
              </w:rPr>
            </w:pPr>
          </w:p>
        </w:tc>
      </w:tr>
      <w:tr w:rsidR="00413CE9" w:rsidRPr="00587891" w14:paraId="300613A0" w14:textId="77777777" w:rsidTr="00413CE9">
        <w:trPr>
          <w:trHeight w:val="288"/>
        </w:trPr>
        <w:tc>
          <w:tcPr>
            <w:tcW w:w="1296" w:type="dxa"/>
            <w:tcBorders>
              <w:top w:val="single" w:sz="4" w:space="0" w:color="auto"/>
            </w:tcBorders>
          </w:tcPr>
          <w:p w14:paraId="377E785D" w14:textId="41383E4C" w:rsidR="006B267C" w:rsidRPr="00587891" w:rsidRDefault="00413CE9"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1440" w:type="dxa"/>
            <w:tcBorders>
              <w:top w:val="single" w:sz="4" w:space="0" w:color="auto"/>
            </w:tcBorders>
          </w:tcPr>
          <w:p w14:paraId="09DC5830" w14:textId="3D97692D" w:rsidR="006B267C" w:rsidRPr="00587891" w:rsidRDefault="00413CE9" w:rsidP="00A91807">
            <w:pPr>
              <w:jc w:val="center"/>
              <w:rPr>
                <w:rFonts w:ascii="Cambria Math" w:eastAsiaTheme="minorEastAsia" w:hAnsi="Cambria Math" w:cstheme="minorHAnsi"/>
                <w:oMath/>
              </w:rPr>
            </w:pPr>
            <m:oMathPara>
              <m:oMath>
                <m:r>
                  <w:rPr>
                    <w:rFonts w:ascii="Cambria Math" w:eastAsiaTheme="minorEastAsia" w:hAnsi="Cambria Math" w:cstheme="minorHAnsi"/>
                  </w:rPr>
                  <m:t>1</m:t>
                </m:r>
              </m:oMath>
            </m:oMathPara>
          </w:p>
        </w:tc>
        <w:tc>
          <w:tcPr>
            <w:tcW w:w="1440" w:type="dxa"/>
            <w:tcBorders>
              <w:top w:val="single" w:sz="4" w:space="0" w:color="auto"/>
            </w:tcBorders>
          </w:tcPr>
          <w:p w14:paraId="652FD917" w14:textId="0D79A309" w:rsidR="006B267C" w:rsidRPr="00587891" w:rsidRDefault="006B267C" w:rsidP="00A91807">
            <w:pPr>
              <w:jc w:val="center"/>
              <w:rPr>
                <w:rFonts w:ascii="Cambria Math" w:eastAsiaTheme="minorEastAsia" w:hAnsi="Cambria Math" w:cstheme="minorHAnsi"/>
                <w:oMath/>
              </w:rPr>
            </w:pPr>
            <m:oMathPara>
              <m:oMath>
                <m:r>
                  <w:rPr>
                    <w:rFonts w:ascii="Cambria Math" w:eastAsiaTheme="minorEastAsia" w:hAnsi="Cambria Math" w:cstheme="minorHAnsi"/>
                  </w:rPr>
                  <m:t>0</m:t>
                </m:r>
              </m:oMath>
            </m:oMathPara>
          </w:p>
        </w:tc>
        <w:tc>
          <w:tcPr>
            <w:tcW w:w="2016" w:type="dxa"/>
            <w:tcBorders>
              <w:top w:val="single" w:sz="4" w:space="0" w:color="auto"/>
            </w:tcBorders>
          </w:tcPr>
          <w:p w14:paraId="77A83546" w14:textId="03540E87" w:rsidR="006B267C" w:rsidRPr="00587891" w:rsidRDefault="00413CE9" w:rsidP="00A91807">
            <w:pPr>
              <w:jc w:val="center"/>
              <w:rPr>
                <w:rFonts w:eastAsiaTheme="minorEastAsia" w:cstheme="minorHAnsi"/>
              </w:rPr>
            </w:pPr>
            <m:oMathPara>
              <m:oMath>
                <m:r>
                  <w:rPr>
                    <w:rFonts w:ascii="Cambria Math" w:eastAsiaTheme="minorEastAsia" w:hAnsi="Cambria Math" w:cstheme="minorHAnsi"/>
                  </w:rPr>
                  <m:t>9</m:t>
                </m:r>
              </m:oMath>
            </m:oMathPara>
          </w:p>
        </w:tc>
        <w:tc>
          <w:tcPr>
            <w:tcW w:w="864" w:type="dxa"/>
            <w:tcBorders>
              <w:top w:val="single" w:sz="4" w:space="0" w:color="auto"/>
            </w:tcBorders>
          </w:tcPr>
          <w:p w14:paraId="0B10AA2E" w14:textId="77777777" w:rsidR="006B267C" w:rsidRPr="00587891" w:rsidRDefault="006B267C" w:rsidP="00A91807">
            <w:pPr>
              <w:jc w:val="center"/>
              <w:rPr>
                <w:rFonts w:eastAsia="Calibri" w:cstheme="minorHAnsi"/>
              </w:rPr>
            </w:pPr>
            <m:oMathPara>
              <m:oMath>
                <m:r>
                  <w:rPr>
                    <w:rFonts w:ascii="Cambria Math" w:eastAsia="Calibri" w:hAnsi="Cambria Math" w:cstheme="minorHAnsi"/>
                  </w:rPr>
                  <m:t>0</m:t>
                </m:r>
              </m:oMath>
            </m:oMathPara>
          </w:p>
        </w:tc>
        <w:tc>
          <w:tcPr>
            <w:tcW w:w="1440" w:type="dxa"/>
            <w:tcBorders>
              <w:top w:val="single" w:sz="4" w:space="0" w:color="auto"/>
            </w:tcBorders>
          </w:tcPr>
          <w:p w14:paraId="195D61FB" w14:textId="175657CE" w:rsidR="006B267C" w:rsidRPr="00587891" w:rsidRDefault="00413CE9" w:rsidP="00A91807">
            <w:pPr>
              <w:jc w:val="center"/>
              <w:rPr>
                <w:rFonts w:ascii="Cambria Math" w:eastAsiaTheme="minorEastAsia" w:hAnsi="Cambria Math" w:cstheme="minorHAnsi"/>
                <w:oMath/>
              </w:rPr>
            </w:pPr>
            <m:oMathPara>
              <m:oMath>
                <m:r>
                  <w:rPr>
                    <w:rFonts w:ascii="Cambria Math" w:eastAsiaTheme="minorEastAsia" w:hAnsi="Cambria Math" w:cstheme="minorHAnsi"/>
                  </w:rPr>
                  <m:t>2</m:t>
                </m:r>
              </m:oMath>
            </m:oMathPara>
          </w:p>
        </w:tc>
        <w:tc>
          <w:tcPr>
            <w:tcW w:w="1008" w:type="dxa"/>
            <w:tcBorders>
              <w:top w:val="single" w:sz="4" w:space="0" w:color="auto"/>
              <w:right w:val="single" w:sz="4" w:space="0" w:color="auto"/>
            </w:tcBorders>
          </w:tcPr>
          <w:p w14:paraId="2E84A7A9" w14:textId="77777777" w:rsidR="006B267C" w:rsidRPr="00587891" w:rsidRDefault="006B267C" w:rsidP="00A91807">
            <w:pPr>
              <w:jc w:val="center"/>
              <w:rPr>
                <w:rFonts w:ascii="Cambria Math" w:eastAsiaTheme="minorEastAsia" w:hAnsi="Cambria Math" w:cstheme="minorHAnsi"/>
                <w:oMath/>
              </w:rPr>
            </w:pPr>
            <w:r w:rsidRPr="00587891">
              <w:rPr>
                <w:rFonts w:eastAsiaTheme="minorEastAsia" w:cstheme="minorHAnsi"/>
              </w:rPr>
              <w:t>1</w:t>
            </w:r>
          </w:p>
        </w:tc>
        <w:tc>
          <w:tcPr>
            <w:tcW w:w="3168" w:type="dxa"/>
            <w:tcBorders>
              <w:top w:val="single" w:sz="4" w:space="0" w:color="auto"/>
              <w:left w:val="single" w:sz="4" w:space="0" w:color="auto"/>
            </w:tcBorders>
          </w:tcPr>
          <w:p w14:paraId="3220D131" w14:textId="350CF9E0" w:rsidR="006B267C" w:rsidRPr="00587891" w:rsidRDefault="00665DDE" w:rsidP="00A91807">
            <w:pPr>
              <w:jc w:val="center"/>
              <w:rPr>
                <w:rFonts w:ascii="Cambria Math" w:eastAsiaTheme="minorEastAsia" w:hAnsi="Cambria Math" w:cstheme="minorHAnsi"/>
                <w:oMath/>
              </w:rPr>
            </w:pPr>
            <m:oMathPara>
              <m:oMath>
                <m:r>
                  <w:rPr>
                    <w:rFonts w:ascii="Cambria Math" w:eastAsiaTheme="minorEastAsia" w:hAnsi="Cambria Math" w:cstheme="minorHAnsi"/>
                  </w:rPr>
                  <m:t>690</m:t>
                </m:r>
              </m:oMath>
            </m:oMathPara>
          </w:p>
        </w:tc>
      </w:tr>
    </w:tbl>
    <w:p w14:paraId="5A9023A8" w14:textId="77777777" w:rsidR="004B68DC" w:rsidRPr="00587891" w:rsidRDefault="004B68DC" w:rsidP="00A67949">
      <w:pPr>
        <w:rPr>
          <w:rFonts w:cstheme="minorHAnsi"/>
        </w:rPr>
        <w:sectPr w:rsidR="004B68DC" w:rsidRPr="00587891" w:rsidSect="004B68DC">
          <w:type w:val="continuous"/>
          <w:pgSz w:w="12240" w:h="15840"/>
          <w:pgMar w:top="720" w:right="720" w:bottom="720" w:left="720" w:header="720" w:footer="720" w:gutter="0"/>
          <w:cols w:num="2" w:space="720"/>
          <w:docGrid w:linePitch="360"/>
        </w:sectPr>
      </w:pPr>
    </w:p>
    <w:p w14:paraId="7E39C68E" w14:textId="74A6F9A2" w:rsidR="005A532B" w:rsidRPr="00587891" w:rsidRDefault="005A532B" w:rsidP="005A532B">
      <w:pPr>
        <w:pStyle w:val="ListParagraph"/>
        <w:numPr>
          <w:ilvl w:val="0"/>
          <w:numId w:val="9"/>
        </w:numPr>
        <w:spacing w:after="0" w:line="240" w:lineRule="auto"/>
        <w:rPr>
          <w:rFonts w:eastAsia="Times New Roman" w:cstheme="minorHAnsi"/>
          <w:sz w:val="24"/>
          <w:szCs w:val="24"/>
        </w:rPr>
      </w:pPr>
      <w:r w:rsidRPr="00587891">
        <w:rPr>
          <w:rFonts w:eastAsia="Times New Roman" w:cstheme="minorHAnsi"/>
          <w:sz w:val="24"/>
          <w:szCs w:val="24"/>
        </w:rPr>
        <w:t xml:space="preserve">How many of each type of pie should Pies Galore make and sell in order to maximize their revenue, given their current inventory? </w:t>
      </w:r>
    </w:p>
    <w:p w14:paraId="44C3B323" w14:textId="22BC2626" w:rsidR="0086049C" w:rsidRPr="00587891" w:rsidRDefault="0086049C" w:rsidP="0086049C">
      <w:pPr>
        <w:rPr>
          <w:rFonts w:cstheme="minorHAnsi"/>
        </w:rPr>
      </w:pPr>
    </w:p>
    <w:p w14:paraId="271050E1" w14:textId="45BD8ADB" w:rsidR="0086049C" w:rsidRPr="00587891" w:rsidRDefault="0086049C" w:rsidP="0086049C">
      <w:pPr>
        <w:rPr>
          <w:rFonts w:cstheme="minorHAnsi"/>
        </w:rPr>
      </w:pPr>
    </w:p>
    <w:p w14:paraId="1384C708" w14:textId="77777777" w:rsidR="0086049C" w:rsidRPr="00587891" w:rsidRDefault="0086049C" w:rsidP="0086049C">
      <w:pPr>
        <w:rPr>
          <w:rFonts w:cstheme="minorHAnsi"/>
        </w:rPr>
      </w:pPr>
    </w:p>
    <w:p w14:paraId="1CEFC80B" w14:textId="37FB8FBF" w:rsidR="005A532B" w:rsidRPr="00587891" w:rsidRDefault="005A532B" w:rsidP="005A532B">
      <w:pPr>
        <w:pStyle w:val="ListParagraph"/>
        <w:numPr>
          <w:ilvl w:val="0"/>
          <w:numId w:val="9"/>
        </w:numPr>
        <w:spacing w:after="0" w:line="240" w:lineRule="auto"/>
        <w:rPr>
          <w:rFonts w:eastAsia="Times New Roman" w:cstheme="minorHAnsi"/>
          <w:sz w:val="24"/>
          <w:szCs w:val="24"/>
        </w:rPr>
      </w:pPr>
      <w:r w:rsidRPr="00587891">
        <w:rPr>
          <w:rFonts w:eastAsia="Times New Roman" w:cstheme="minorHAnsi"/>
          <w:sz w:val="24"/>
          <w:szCs w:val="24"/>
        </w:rPr>
        <w:t xml:space="preserve">What is the largest revenue it can realize? </w:t>
      </w:r>
    </w:p>
    <w:p w14:paraId="48C65B38" w14:textId="7CA63C19" w:rsidR="0086049C" w:rsidRPr="00587891" w:rsidRDefault="0086049C" w:rsidP="0086049C">
      <w:pPr>
        <w:rPr>
          <w:rFonts w:cstheme="minorHAnsi"/>
        </w:rPr>
      </w:pPr>
    </w:p>
    <w:p w14:paraId="105C733C" w14:textId="77777777" w:rsidR="0086049C" w:rsidRPr="00587891" w:rsidRDefault="0086049C" w:rsidP="0086049C">
      <w:pPr>
        <w:rPr>
          <w:rFonts w:cstheme="minorHAnsi"/>
        </w:rPr>
      </w:pPr>
    </w:p>
    <w:p w14:paraId="3FDBDE12" w14:textId="78E8FAF0" w:rsidR="005A532B" w:rsidRPr="00587891" w:rsidRDefault="005A532B" w:rsidP="005A532B">
      <w:pPr>
        <w:pStyle w:val="ListParagraph"/>
        <w:numPr>
          <w:ilvl w:val="0"/>
          <w:numId w:val="9"/>
        </w:numPr>
        <w:spacing w:after="0" w:line="240" w:lineRule="auto"/>
        <w:rPr>
          <w:rFonts w:eastAsia="Times New Roman" w:cstheme="minorHAnsi"/>
          <w:sz w:val="24"/>
          <w:szCs w:val="24"/>
        </w:rPr>
      </w:pPr>
      <w:r w:rsidRPr="00587891">
        <w:rPr>
          <w:rFonts w:eastAsia="Times New Roman" w:cstheme="minorHAnsi"/>
          <w:sz w:val="24"/>
          <w:szCs w:val="24"/>
        </w:rPr>
        <w:t xml:space="preserve">Does Pies Galore have any ingredients leftover, when maximizing their revenue? </w:t>
      </w:r>
    </w:p>
    <w:p w14:paraId="4275363D" w14:textId="3D2F4C55" w:rsidR="00A67949" w:rsidRPr="00587891" w:rsidRDefault="00A67949" w:rsidP="00A67949">
      <w:pPr>
        <w:rPr>
          <w:rFonts w:cstheme="minorHAnsi"/>
        </w:rPr>
      </w:pPr>
    </w:p>
    <w:sectPr w:rsidR="00A67949" w:rsidRPr="00587891" w:rsidSect="004960B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244"/>
    <w:multiLevelType w:val="hybridMultilevel"/>
    <w:tmpl w:val="E5BA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578CA"/>
    <w:multiLevelType w:val="hybridMultilevel"/>
    <w:tmpl w:val="CC4A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61A70"/>
    <w:multiLevelType w:val="hybridMultilevel"/>
    <w:tmpl w:val="922C1AC8"/>
    <w:lvl w:ilvl="0" w:tplc="858CD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71959"/>
    <w:multiLevelType w:val="hybridMultilevel"/>
    <w:tmpl w:val="0E7E5FC4"/>
    <w:lvl w:ilvl="0" w:tplc="552C11DA">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848A4"/>
    <w:multiLevelType w:val="hybridMultilevel"/>
    <w:tmpl w:val="45C055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11D4A"/>
    <w:multiLevelType w:val="multilevel"/>
    <w:tmpl w:val="8EEEB9E0"/>
    <w:lvl w:ilvl="0">
      <w:start w:val="1"/>
      <w:numFmt w:val="decimal"/>
      <w:pStyle w:val="Style1-2nd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5566A6"/>
    <w:multiLevelType w:val="hybridMultilevel"/>
    <w:tmpl w:val="922C1AC8"/>
    <w:lvl w:ilvl="0" w:tplc="858CD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E257C7"/>
    <w:multiLevelType w:val="hybridMultilevel"/>
    <w:tmpl w:val="82C2DE08"/>
    <w:lvl w:ilvl="0" w:tplc="858CD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34583"/>
    <w:multiLevelType w:val="hybridMultilevel"/>
    <w:tmpl w:val="35F2D3D4"/>
    <w:lvl w:ilvl="0" w:tplc="1A00DADA">
      <w:start w:val="1"/>
      <w:numFmt w:val="decimal"/>
      <w:lvlText w:val="Ex %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487579">
    <w:abstractNumId w:val="3"/>
  </w:num>
  <w:num w:numId="2" w16cid:durableId="1843008064">
    <w:abstractNumId w:val="5"/>
  </w:num>
  <w:num w:numId="3" w16cid:durableId="1560166782">
    <w:abstractNumId w:val="4"/>
  </w:num>
  <w:num w:numId="4" w16cid:durableId="1827472272">
    <w:abstractNumId w:val="0"/>
  </w:num>
  <w:num w:numId="5" w16cid:durableId="544174043">
    <w:abstractNumId w:val="8"/>
  </w:num>
  <w:num w:numId="6" w16cid:durableId="1310791771">
    <w:abstractNumId w:val="1"/>
  </w:num>
  <w:num w:numId="7" w16cid:durableId="158231513">
    <w:abstractNumId w:val="6"/>
  </w:num>
  <w:num w:numId="8" w16cid:durableId="2138983881">
    <w:abstractNumId w:val="2"/>
  </w:num>
  <w:num w:numId="9" w16cid:durableId="860125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2"/>
    <w:rsid w:val="00084603"/>
    <w:rsid w:val="001775F0"/>
    <w:rsid w:val="002A1F9D"/>
    <w:rsid w:val="002A664F"/>
    <w:rsid w:val="002C0E53"/>
    <w:rsid w:val="00306D2A"/>
    <w:rsid w:val="00407F37"/>
    <w:rsid w:val="00413CE9"/>
    <w:rsid w:val="004616BF"/>
    <w:rsid w:val="004960BC"/>
    <w:rsid w:val="004B68DC"/>
    <w:rsid w:val="0050394C"/>
    <w:rsid w:val="0054068D"/>
    <w:rsid w:val="00587891"/>
    <w:rsid w:val="005A532B"/>
    <w:rsid w:val="005D0596"/>
    <w:rsid w:val="005F00DE"/>
    <w:rsid w:val="006536DB"/>
    <w:rsid w:val="00665DDE"/>
    <w:rsid w:val="00680D72"/>
    <w:rsid w:val="006A66F8"/>
    <w:rsid w:val="006B267C"/>
    <w:rsid w:val="00766B79"/>
    <w:rsid w:val="00776D19"/>
    <w:rsid w:val="007E746A"/>
    <w:rsid w:val="0086049C"/>
    <w:rsid w:val="00873261"/>
    <w:rsid w:val="00926F61"/>
    <w:rsid w:val="009279A2"/>
    <w:rsid w:val="009519AB"/>
    <w:rsid w:val="0098345C"/>
    <w:rsid w:val="00990CA4"/>
    <w:rsid w:val="00A47F25"/>
    <w:rsid w:val="00A604D1"/>
    <w:rsid w:val="00A67949"/>
    <w:rsid w:val="00A76922"/>
    <w:rsid w:val="00A924C1"/>
    <w:rsid w:val="00C02838"/>
    <w:rsid w:val="00CC511F"/>
    <w:rsid w:val="00D126CD"/>
    <w:rsid w:val="00D4562E"/>
    <w:rsid w:val="00D713B2"/>
    <w:rsid w:val="00DA19D2"/>
    <w:rsid w:val="00DE6255"/>
    <w:rsid w:val="00E07CDE"/>
    <w:rsid w:val="00E17FA5"/>
    <w:rsid w:val="00E322A7"/>
    <w:rsid w:val="00EA6F13"/>
    <w:rsid w:val="00EB78A3"/>
    <w:rsid w:val="00F7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BE31"/>
  <w15:chartTrackingRefBased/>
  <w15:docId w15:val="{234749CA-EB7C-4BF5-B443-25152F2F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5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75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less horiz space)"/>
    <w:basedOn w:val="Normal"/>
    <w:next w:val="Normal"/>
    <w:uiPriority w:val="34"/>
    <w:qFormat/>
    <w:rsid w:val="00A924C1"/>
    <w:pPr>
      <w:ind w:left="720"/>
      <w:contextualSpacing/>
    </w:pPr>
  </w:style>
  <w:style w:type="paragraph" w:customStyle="1" w:styleId="Style1-2ndindent">
    <w:name w:val="Style1-2nd indent"/>
    <w:basedOn w:val="ListParagraph"/>
    <w:next w:val="ListContinue"/>
    <w:link w:val="Style1-2ndindentChar"/>
    <w:qFormat/>
    <w:rsid w:val="00A924C1"/>
    <w:pPr>
      <w:numPr>
        <w:numId w:val="2"/>
      </w:numPr>
      <w:tabs>
        <w:tab w:val="left" w:pos="360"/>
      </w:tabs>
      <w:spacing w:after="0" w:line="240" w:lineRule="auto"/>
      <w:ind w:hanging="360"/>
    </w:pPr>
    <w:rPr>
      <w:rFonts w:eastAsiaTheme="minorEastAsia"/>
    </w:rPr>
  </w:style>
  <w:style w:type="character" w:customStyle="1" w:styleId="Style1-2ndindentChar">
    <w:name w:val="Style1-2nd indent Char"/>
    <w:basedOn w:val="DefaultParagraphFont"/>
    <w:link w:val="Style1-2ndindent"/>
    <w:rsid w:val="00A924C1"/>
    <w:rPr>
      <w:rFonts w:eastAsiaTheme="minorEastAsia"/>
    </w:rPr>
  </w:style>
  <w:style w:type="paragraph" w:styleId="ListContinue">
    <w:name w:val="List Continue"/>
    <w:basedOn w:val="Normal"/>
    <w:uiPriority w:val="99"/>
    <w:semiHidden/>
    <w:unhideWhenUsed/>
    <w:rsid w:val="00A924C1"/>
    <w:pPr>
      <w:spacing w:after="120"/>
      <w:ind w:left="360"/>
      <w:contextualSpacing/>
    </w:pPr>
  </w:style>
  <w:style w:type="character" w:customStyle="1" w:styleId="Heading1Char">
    <w:name w:val="Heading 1 Char"/>
    <w:basedOn w:val="DefaultParagraphFont"/>
    <w:link w:val="Heading1"/>
    <w:uiPriority w:val="9"/>
    <w:rsid w:val="001775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75F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B78A3"/>
    <w:rPr>
      <w:b/>
      <w:bCs/>
    </w:rPr>
  </w:style>
  <w:style w:type="character" w:styleId="PlaceholderText">
    <w:name w:val="Placeholder Text"/>
    <w:basedOn w:val="DefaultParagraphFont"/>
    <w:uiPriority w:val="99"/>
    <w:semiHidden/>
    <w:rsid w:val="00CC511F"/>
    <w:rPr>
      <w:color w:val="808080"/>
    </w:rPr>
  </w:style>
  <w:style w:type="table" w:styleId="TableGrid">
    <w:name w:val="Table Grid"/>
    <w:basedOn w:val="TableNormal"/>
    <w:uiPriority w:val="39"/>
    <w:rsid w:val="0068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484">
      <w:bodyDiv w:val="1"/>
      <w:marLeft w:val="0"/>
      <w:marRight w:val="0"/>
      <w:marTop w:val="0"/>
      <w:marBottom w:val="0"/>
      <w:divBdr>
        <w:top w:val="none" w:sz="0" w:space="0" w:color="auto"/>
        <w:left w:val="none" w:sz="0" w:space="0" w:color="auto"/>
        <w:bottom w:val="none" w:sz="0" w:space="0" w:color="auto"/>
        <w:right w:val="none" w:sz="0" w:space="0" w:color="auto"/>
      </w:divBdr>
    </w:div>
    <w:div w:id="74005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1062</Words>
  <Characters>4836</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1324 Section 3.4 Notes</dc:title>
  <dc:subject/>
  <dc:creator>YOSKO, Melanie</dc:creator>
  <cp:keywords/>
  <dc:description/>
  <cp:lastModifiedBy>JOHNSON, Bradley</cp:lastModifiedBy>
  <cp:revision>39</cp:revision>
  <dcterms:created xsi:type="dcterms:W3CDTF">2026-01-28T14:52:00Z</dcterms:created>
  <dcterms:modified xsi:type="dcterms:W3CDTF">2026-04-06T17:20:00Z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2026-04-06T17:20:23Z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c89c0459-c3c7-496a-9e75-ff5783600310</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